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B8DB0" w14:textId="49C9F665" w:rsidR="00E80840" w:rsidRPr="00505980" w:rsidRDefault="00F453DE" w:rsidP="00E80840">
      <w:pPr>
        <w:tabs>
          <w:tab w:val="left" w:pos="-2835"/>
        </w:tabs>
        <w:spacing w:before="360" w:after="120" w:line="360" w:lineRule="auto"/>
        <w:jc w:val="center"/>
        <w:rPr>
          <w:rFonts w:ascii="Verdana" w:hAnsi="Verdana"/>
          <w:b/>
          <w:sz w:val="28"/>
          <w:szCs w:val="28"/>
        </w:rPr>
      </w:pPr>
      <w:r w:rsidRPr="00505980">
        <w:rPr>
          <w:rFonts w:ascii="Verdana" w:hAnsi="Verdana"/>
          <w:b/>
          <w:sz w:val="28"/>
          <w:szCs w:val="28"/>
        </w:rPr>
        <w:t>RELAZIONE FINALE DISCIPLINAR</w:t>
      </w:r>
      <w:r w:rsidR="009728C7">
        <w:rPr>
          <w:rFonts w:ascii="Verdana" w:hAnsi="Verdana"/>
          <w:b/>
          <w:sz w:val="28"/>
          <w:szCs w:val="28"/>
        </w:rPr>
        <w:t>E</w:t>
      </w:r>
      <w:r w:rsidR="009728C7">
        <w:rPr>
          <w:rFonts w:ascii="Verdana" w:hAnsi="Verdana"/>
          <w:b/>
          <w:sz w:val="28"/>
          <w:szCs w:val="28"/>
        </w:rPr>
        <w:br/>
      </w:r>
      <w:r w:rsidR="00E80840">
        <w:rPr>
          <w:rFonts w:ascii="Verdana" w:hAnsi="Verdana"/>
          <w:b/>
          <w:sz w:val="28"/>
          <w:szCs w:val="28"/>
        </w:rPr>
        <w:t>ITALIANO/MATEMATICA….</w:t>
      </w:r>
      <w:r w:rsidR="00E80840">
        <w:rPr>
          <w:rFonts w:ascii="Verdana" w:hAnsi="Verdana"/>
          <w:b/>
          <w:sz w:val="28"/>
          <w:szCs w:val="28"/>
        </w:rPr>
        <w:br/>
        <w:t>prof. …..</w:t>
      </w:r>
    </w:p>
    <w:p w14:paraId="62707B83" w14:textId="5DFB8C31" w:rsidR="00F453DE" w:rsidRPr="00BD05FF" w:rsidRDefault="00F453DE" w:rsidP="009728C7">
      <w:pPr>
        <w:tabs>
          <w:tab w:val="left" w:pos="2520"/>
        </w:tabs>
        <w:spacing w:before="120" w:line="360" w:lineRule="auto"/>
        <w:rPr>
          <w:rFonts w:ascii="Verdana" w:hAnsi="Verdana"/>
          <w:b/>
          <w:sz w:val="22"/>
          <w:szCs w:val="22"/>
        </w:rPr>
      </w:pPr>
      <w:r w:rsidRPr="00BD05FF">
        <w:rPr>
          <w:rFonts w:ascii="Verdana" w:hAnsi="Verdana"/>
          <w:b/>
          <w:sz w:val="22"/>
          <w:szCs w:val="22"/>
        </w:rPr>
        <w:t xml:space="preserve">Classe _________      </w:t>
      </w:r>
      <w:r w:rsidRPr="00BD05FF">
        <w:rPr>
          <w:rFonts w:ascii="Verdana" w:hAnsi="Verdana"/>
          <w:b/>
          <w:sz w:val="22"/>
          <w:szCs w:val="22"/>
        </w:rPr>
        <w:tab/>
      </w:r>
      <w:r w:rsidRPr="00BD05FF">
        <w:rPr>
          <w:rFonts w:ascii="Verdana" w:hAnsi="Verdana"/>
          <w:b/>
          <w:sz w:val="22"/>
          <w:szCs w:val="22"/>
        </w:rPr>
        <w:tab/>
      </w:r>
      <w:r w:rsidR="00015081">
        <w:rPr>
          <w:rFonts w:ascii="Verdana" w:hAnsi="Verdana"/>
          <w:b/>
          <w:sz w:val="22"/>
          <w:szCs w:val="22"/>
        </w:rPr>
        <w:tab/>
      </w:r>
      <w:r w:rsidRPr="00BD05FF">
        <w:rPr>
          <w:rFonts w:ascii="Verdana" w:hAnsi="Verdana"/>
          <w:b/>
          <w:sz w:val="22"/>
          <w:szCs w:val="22"/>
        </w:rPr>
        <w:t>Sezione _________</w:t>
      </w:r>
      <w:r w:rsidRPr="00BD05FF">
        <w:rPr>
          <w:rFonts w:ascii="Verdana" w:hAnsi="Verdana"/>
          <w:b/>
          <w:sz w:val="22"/>
          <w:szCs w:val="22"/>
        </w:rPr>
        <w:tab/>
      </w:r>
      <w:r w:rsidR="00E80840">
        <w:rPr>
          <w:rFonts w:ascii="Verdana" w:hAnsi="Verdana"/>
          <w:b/>
          <w:sz w:val="22"/>
          <w:szCs w:val="22"/>
        </w:rPr>
        <w:t>a.s. 2025/26</w:t>
      </w:r>
    </w:p>
    <w:p w14:paraId="692C4E40" w14:textId="77777777" w:rsidR="0086539A" w:rsidRPr="002B4903" w:rsidRDefault="0086539A" w:rsidP="0086539A">
      <w:pPr>
        <w:pStyle w:val="NormaleWeb"/>
        <w:shd w:val="clear" w:color="auto" w:fill="D9D9D9"/>
        <w:spacing w:before="360" w:beforeAutospacing="0" w:after="0" w:afterAutospacing="0"/>
        <w:rPr>
          <w:rFonts w:ascii="Verdana" w:hAnsi="Verdana" w:cs="Arial"/>
          <w:b/>
          <w:sz w:val="20"/>
          <w:szCs w:val="20"/>
        </w:rPr>
      </w:pPr>
      <w:r w:rsidRPr="002B4903">
        <w:rPr>
          <w:rFonts w:ascii="Verdana" w:hAnsi="Verdana" w:cs="Arial"/>
          <w:b/>
          <w:sz w:val="20"/>
          <w:szCs w:val="20"/>
        </w:rPr>
        <w:t>PRESENTAZIONE DELLA CLASSE</w:t>
      </w:r>
    </w:p>
    <w:p w14:paraId="7A45C242" w14:textId="7F952A63" w:rsidR="0086539A" w:rsidRPr="00C03770" w:rsidRDefault="0086539A" w:rsidP="26522558">
      <w:pPr>
        <w:shd w:val="clear" w:color="auto" w:fill="FFFFFF" w:themeFill="background1"/>
        <w:spacing w:before="120" w:after="120" w:line="276" w:lineRule="auto"/>
        <w:jc w:val="both"/>
        <w:rPr>
          <w:rFonts w:ascii="Verdana" w:hAnsi="Verdana"/>
          <w:sz w:val="18"/>
          <w:szCs w:val="18"/>
        </w:rPr>
      </w:pPr>
      <w:r w:rsidRPr="3973750C">
        <w:rPr>
          <w:rFonts w:ascii="Verdana" w:hAnsi="Verdana"/>
          <w:sz w:val="18"/>
          <w:szCs w:val="18"/>
        </w:rPr>
        <w:t xml:space="preserve">Nell’arco dell’anno </w:t>
      </w:r>
      <w:r w:rsidR="00FB2D97">
        <w:rPr>
          <w:rFonts w:ascii="Verdana" w:hAnsi="Verdana"/>
          <w:sz w:val="18"/>
          <w:szCs w:val="18"/>
        </w:rPr>
        <w:t>la classe</w:t>
      </w:r>
      <w:r w:rsidR="62E499B6" w:rsidRPr="3973750C">
        <w:rPr>
          <w:rFonts w:ascii="Verdana" w:eastAsia="Verdana" w:hAnsi="Verdana" w:cs="Verdana"/>
          <w:sz w:val="18"/>
          <w:szCs w:val="18"/>
        </w:rPr>
        <w:t xml:space="preserve"> </w:t>
      </w:r>
      <w:r w:rsidR="35970770" w:rsidRPr="3973750C">
        <w:rPr>
          <w:rFonts w:ascii="Verdana" w:hAnsi="Verdana"/>
          <w:sz w:val="18"/>
          <w:szCs w:val="18"/>
        </w:rPr>
        <w:t xml:space="preserve">ha </w:t>
      </w:r>
      <w:r w:rsidR="35970770" w:rsidRPr="3973750C">
        <w:rPr>
          <w:rFonts w:ascii="Verdana" w:eastAsia="Verdana" w:hAnsi="Verdana" w:cs="Verdana"/>
          <w:color w:val="000000" w:themeColor="text1"/>
          <w:sz w:val="18"/>
          <w:szCs w:val="18"/>
        </w:rPr>
        <w:t>così risposto alle attività svolte e alle prove di verifica effettuate, sul piano degli apprendimenti e dal punto di vista del comportamentale</w:t>
      </w:r>
      <w:r w:rsidRPr="3973750C">
        <w:rPr>
          <w:rFonts w:ascii="Verdana" w:hAnsi="Verdana"/>
          <w:sz w:val="18"/>
          <w:szCs w:val="18"/>
        </w:rPr>
        <w:t>:</w:t>
      </w:r>
    </w:p>
    <w:p w14:paraId="337C9B3F" w14:textId="66386119" w:rsidR="00DA7495" w:rsidRPr="00DC12CB" w:rsidRDefault="11E00291" w:rsidP="26522558">
      <w:pPr>
        <w:numPr>
          <w:ilvl w:val="0"/>
          <w:numId w:val="3"/>
        </w:numPr>
        <w:spacing w:line="276" w:lineRule="auto"/>
        <w:jc w:val="both"/>
        <w:rPr>
          <w:rFonts w:ascii="Verdana" w:eastAsia="Verdana" w:hAnsi="Verdana" w:cs="Verdana"/>
          <w:sz w:val="18"/>
          <w:szCs w:val="18"/>
          <w:vertAlign w:val="superscript"/>
        </w:rPr>
      </w:pPr>
      <w:r w:rsidRPr="26522558">
        <w:rPr>
          <w:rFonts w:ascii="Verdana" w:hAnsi="Verdana"/>
          <w:sz w:val="18"/>
          <w:szCs w:val="18"/>
        </w:rPr>
        <w:t>LIVELLI DI APPRENDIMENTO RAGGIUNTI</w:t>
      </w:r>
      <w:r w:rsidR="00DA7495">
        <w:rPr>
          <w:rStyle w:val="Rimandonotaapidipagina"/>
          <w:rFonts w:ascii="Verdana" w:hAnsi="Verdana"/>
          <w:sz w:val="18"/>
          <w:szCs w:val="18"/>
        </w:rPr>
        <w:footnoteReference w:id="1"/>
      </w:r>
      <w:r w:rsidR="00DA7495" w:rsidRPr="00DC12CB">
        <w:rPr>
          <w:rFonts w:ascii="Verdana" w:hAnsi="Verdana"/>
          <w:sz w:val="18"/>
          <w:szCs w:val="18"/>
        </w:rPr>
        <w:t>: _________________________________________</w:t>
      </w:r>
      <w:r w:rsidR="61F35C62" w:rsidRPr="00DC12CB">
        <w:rPr>
          <w:rFonts w:ascii="Verdana" w:hAnsi="Verdana"/>
          <w:sz w:val="18"/>
          <w:szCs w:val="18"/>
        </w:rPr>
        <w:t>_</w:t>
      </w:r>
    </w:p>
    <w:p w14:paraId="000EFCEC" w14:textId="3A749FF0" w:rsidR="0086539A" w:rsidRPr="00C03770" w:rsidRDefault="0086539A" w:rsidP="008715E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C03770">
        <w:rPr>
          <w:rFonts w:ascii="Verdana" w:hAnsi="Verdana"/>
          <w:sz w:val="18"/>
          <w:szCs w:val="18"/>
        </w:rPr>
        <w:t>COMPORTAMENTO</w:t>
      </w:r>
      <w:r w:rsidR="008715E8">
        <w:rPr>
          <w:rStyle w:val="Rimandonotaapidipagina"/>
          <w:rFonts w:ascii="Verdana" w:hAnsi="Verdana"/>
          <w:sz w:val="18"/>
          <w:szCs w:val="18"/>
        </w:rPr>
        <w:footnoteReference w:id="2"/>
      </w:r>
      <w:r w:rsidR="00D45CAF">
        <w:rPr>
          <w:rFonts w:ascii="Verdana" w:hAnsi="Verdana"/>
          <w:sz w:val="18"/>
          <w:szCs w:val="18"/>
        </w:rPr>
        <w:t>:</w:t>
      </w:r>
      <w:r w:rsidR="008715E8">
        <w:rPr>
          <w:rFonts w:ascii="Verdana" w:hAnsi="Verdana"/>
          <w:sz w:val="18"/>
          <w:szCs w:val="18"/>
        </w:rPr>
        <w:t xml:space="preserve"> </w:t>
      </w:r>
      <w:r w:rsidRPr="00C03770">
        <w:rPr>
          <w:rFonts w:ascii="Verdana" w:hAnsi="Verdana"/>
          <w:sz w:val="18"/>
          <w:szCs w:val="18"/>
        </w:rPr>
        <w:t>____________________________</w:t>
      </w:r>
      <w:r w:rsidR="3F5ABCC0" w:rsidRPr="00C03770">
        <w:rPr>
          <w:rFonts w:ascii="Verdana" w:hAnsi="Verdana"/>
          <w:sz w:val="18"/>
          <w:szCs w:val="18"/>
        </w:rPr>
        <w:t>__________</w:t>
      </w:r>
      <w:r w:rsidRPr="00C03770">
        <w:rPr>
          <w:rFonts w:ascii="Verdana" w:hAnsi="Verdana"/>
          <w:sz w:val="18"/>
          <w:szCs w:val="18"/>
        </w:rPr>
        <w:t>_______________</w:t>
      </w:r>
      <w:r w:rsidR="00D45CAF">
        <w:rPr>
          <w:rFonts w:ascii="Verdana" w:hAnsi="Verdana"/>
          <w:sz w:val="18"/>
          <w:szCs w:val="18"/>
        </w:rPr>
        <w:t>_______</w:t>
      </w:r>
    </w:p>
    <w:p w14:paraId="550F2CC4" w14:textId="77777777" w:rsidR="00A65265" w:rsidRPr="00876F25" w:rsidRDefault="00A65265" w:rsidP="00876F25">
      <w:pPr>
        <w:spacing w:before="120" w:after="120" w:line="276" w:lineRule="auto"/>
        <w:jc w:val="both"/>
        <w:rPr>
          <w:rFonts w:ascii="Verdana" w:hAnsi="Verdana"/>
          <w:b/>
          <w:sz w:val="18"/>
          <w:szCs w:val="18"/>
          <w:u w:val="single"/>
        </w:rPr>
      </w:pPr>
      <w:r w:rsidRPr="3973750C">
        <w:rPr>
          <w:rFonts w:ascii="Verdana" w:hAnsi="Verdana"/>
          <w:b/>
          <w:bCs/>
          <w:sz w:val="18"/>
          <w:szCs w:val="18"/>
          <w:u w:val="single"/>
        </w:rPr>
        <w:t>Situazione della classe in uscita</w:t>
      </w:r>
    </w:p>
    <w:p w14:paraId="1DD5EB21" w14:textId="0E6278EB" w:rsidR="2FD75A5B" w:rsidRDefault="2FD75A5B" w:rsidP="3973750C">
      <w:pPr>
        <w:pStyle w:val="NormaleWeb"/>
        <w:shd w:val="clear" w:color="auto" w:fill="D9D9D9" w:themeFill="background1" w:themeFillShade="D9"/>
        <w:spacing w:before="360" w:beforeAutospacing="0" w:after="120" w:afterAutospacing="0" w:line="276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3973750C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RAGGIUNGIMENTO DEGLI OBIETTI PREFISSATI E COMPETENZE SVILUPPATE</w:t>
      </w:r>
    </w:p>
    <w:p w14:paraId="4171C7A6" w14:textId="2E780703" w:rsidR="2FD75A5B" w:rsidRDefault="2FD75A5B" w:rsidP="001A4462">
      <w:pPr>
        <w:pStyle w:val="NormaleWeb"/>
        <w:spacing w:after="0" w:afterAutospacing="0" w:line="276" w:lineRule="auto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3B713CEF"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  <w:t xml:space="preserve">Gli obiettivi programmati sono stati raggiunti </w:t>
      </w:r>
    </w:p>
    <w:p w14:paraId="30E5DEF5" w14:textId="5F9AA495" w:rsidR="2FD75A5B" w:rsidRDefault="2FD75A5B" w:rsidP="001A4462">
      <w:pPr>
        <w:pStyle w:val="NormaleWeb"/>
        <w:spacing w:before="0" w:beforeAutospacing="0" w:after="0" w:afterAutospacing="0" w:line="276" w:lineRule="auto"/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3B713CEF">
        <w:rPr>
          <w:rFonts w:ascii="Wingdings 2" w:eastAsia="Wingdings 2" w:hAnsi="Wingdings 2" w:cs="Wingdings 2"/>
          <w:color w:val="000000" w:themeColor="text1"/>
          <w:sz w:val="18"/>
          <w:szCs w:val="18"/>
        </w:rPr>
        <w:t></w:t>
      </w:r>
      <w:r w:rsidRPr="3B713CEF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da quasi tutti gli alunni</w:t>
      </w:r>
      <w:r>
        <w:tab/>
      </w:r>
      <w:r>
        <w:tab/>
      </w:r>
      <w:r>
        <w:tab/>
      </w:r>
      <w:r w:rsidR="00FB2D97">
        <w:tab/>
      </w:r>
      <w:r w:rsidRPr="3B713CEF">
        <w:rPr>
          <w:rFonts w:ascii="Wingdings 2" w:eastAsia="Wingdings 2" w:hAnsi="Wingdings 2" w:cs="Wingdings 2"/>
          <w:color w:val="000000" w:themeColor="text1"/>
          <w:sz w:val="18"/>
          <w:szCs w:val="18"/>
        </w:rPr>
        <w:t></w:t>
      </w:r>
      <w:r w:rsidRPr="3B713CEF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dalla maggior parte degli alunni</w:t>
      </w:r>
    </w:p>
    <w:p w14:paraId="124205F8" w14:textId="5154433A" w:rsidR="3B713CEF" w:rsidRPr="001A4462" w:rsidRDefault="2FD75A5B" w:rsidP="001A4462">
      <w:pPr>
        <w:pStyle w:val="NormaleWeb"/>
        <w:spacing w:before="0" w:beforeAutospacing="0" w:after="0" w:afterAutospacing="0" w:line="276" w:lineRule="auto"/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3B713CEF">
        <w:rPr>
          <w:rFonts w:ascii="Wingdings 2" w:eastAsia="Wingdings 2" w:hAnsi="Wingdings 2" w:cs="Wingdings 2"/>
          <w:color w:val="000000" w:themeColor="text1"/>
          <w:sz w:val="18"/>
          <w:szCs w:val="18"/>
        </w:rPr>
        <w:t></w:t>
      </w:r>
      <w:r w:rsidRPr="3B713CEF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da circa il 50% degli alunni</w:t>
      </w:r>
      <w:r>
        <w:tab/>
      </w:r>
      <w:r>
        <w:tab/>
      </w:r>
      <w:r>
        <w:tab/>
      </w:r>
      <w:r w:rsidR="00FB2D97">
        <w:tab/>
      </w:r>
      <w:r w:rsidRPr="3B713CEF">
        <w:rPr>
          <w:rFonts w:ascii="Wingdings 2" w:eastAsia="Wingdings 2" w:hAnsi="Wingdings 2" w:cs="Wingdings 2"/>
          <w:color w:val="000000" w:themeColor="text1"/>
          <w:sz w:val="18"/>
          <w:szCs w:val="18"/>
        </w:rPr>
        <w:t></w:t>
      </w:r>
      <w:r w:rsidRPr="3B713CEF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da un ristretto numero di alunni</w:t>
      </w:r>
      <w:r>
        <w:tab/>
      </w:r>
      <w:r>
        <w:tab/>
      </w:r>
    </w:p>
    <w:p w14:paraId="6F65425F" w14:textId="52A2B487" w:rsidR="6221463C" w:rsidRDefault="6221463C" w:rsidP="001A4462">
      <w:pPr>
        <w:pStyle w:val="NormaleWeb"/>
        <w:spacing w:before="240" w:beforeAutospacing="0" w:after="0" w:afterAutospacing="0" w:line="276" w:lineRule="auto"/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</w:pPr>
      <w:r w:rsidRPr="3B713CEF"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  <w:t>Per l'attività di potenziamento si sono presi in considerazione i seguenti obiettivi:</w:t>
      </w:r>
    </w:p>
    <w:p w14:paraId="46F47E0D" w14:textId="282299C0" w:rsidR="001A4462" w:rsidRDefault="001A4462" w:rsidP="001A4462">
      <w:pPr>
        <w:pStyle w:val="NormaleWeb"/>
        <w:spacing w:before="0" w:beforeAutospacing="0" w:after="0" w:afterAutospacing="0" w:line="276" w:lineRule="auto"/>
        <w:ind w:left="4956" w:hanging="4956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3B713CEF">
        <w:rPr>
          <w:rFonts w:ascii="Wingdings 2" w:eastAsia="Wingdings 2" w:hAnsi="Wingdings 2" w:cs="Wingdings 2"/>
          <w:color w:val="000000" w:themeColor="text1"/>
          <w:sz w:val="18"/>
          <w:szCs w:val="18"/>
        </w:rPr>
        <w:t></w:t>
      </w:r>
      <w:r w:rsidRPr="3B713CEF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educazione alla cooperazione</w:t>
      </w:r>
      <w:r>
        <w:rPr>
          <w:rFonts w:ascii="Verdana" w:eastAsia="Verdana" w:hAnsi="Verdana" w:cs="Verdana"/>
          <w:color w:val="000000" w:themeColor="text1"/>
          <w:sz w:val="18"/>
          <w:szCs w:val="18"/>
        </w:rPr>
        <w:tab/>
      </w:r>
      <w:r w:rsidRPr="3B713CEF">
        <w:rPr>
          <w:rFonts w:ascii="Wingdings 2" w:eastAsia="Wingdings 2" w:hAnsi="Wingdings 2" w:cs="Wingdings 2"/>
          <w:color w:val="000000" w:themeColor="text1"/>
          <w:sz w:val="18"/>
          <w:szCs w:val="18"/>
        </w:rPr>
        <w:t></w:t>
      </w:r>
      <w:r w:rsidRPr="3B713CEF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promozione della capacità di riflessione personale</w:t>
      </w:r>
    </w:p>
    <w:p w14:paraId="61A5EDCC" w14:textId="7AA9C5A3" w:rsidR="001A4462" w:rsidRDefault="001A4462" w:rsidP="001A4462">
      <w:pPr>
        <w:pStyle w:val="NormaleWeb"/>
        <w:spacing w:before="0" w:beforeAutospacing="0" w:after="0" w:afterAutospacing="0" w:line="276" w:lineRule="auto"/>
        <w:ind w:left="4956" w:hanging="4956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3973750C">
        <w:rPr>
          <w:rFonts w:ascii="Wingdings 2" w:eastAsia="Wingdings 2" w:hAnsi="Wingdings 2" w:cs="Wingdings 2"/>
          <w:color w:val="000000" w:themeColor="text1"/>
          <w:sz w:val="18"/>
          <w:szCs w:val="18"/>
        </w:rPr>
        <w:t></w:t>
      </w:r>
      <w:r w:rsidRPr="3973750C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sensibilizzazione su temi della conoscenza civica</w:t>
      </w:r>
      <w:r>
        <w:rPr>
          <w:rFonts w:ascii="Verdana" w:eastAsia="Verdana" w:hAnsi="Verdana" w:cs="Verdana"/>
          <w:color w:val="000000" w:themeColor="text1"/>
          <w:sz w:val="18"/>
          <w:szCs w:val="18"/>
        </w:rPr>
        <w:tab/>
      </w:r>
      <w:r w:rsidRPr="3973750C">
        <w:rPr>
          <w:rFonts w:ascii="Wingdings 2" w:eastAsia="Wingdings 2" w:hAnsi="Wingdings 2" w:cs="Wingdings 2"/>
          <w:color w:val="000000" w:themeColor="text1"/>
          <w:sz w:val="18"/>
          <w:szCs w:val="18"/>
        </w:rPr>
        <w:t></w:t>
      </w:r>
      <w:r w:rsidRPr="3973750C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consapevolezza di sé e della propria</w:t>
      </w:r>
      <w:r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responsabilità</w:t>
      </w:r>
    </w:p>
    <w:p w14:paraId="0315C0AC" w14:textId="77777777" w:rsidR="001A4462" w:rsidRDefault="6221463C" w:rsidP="001A4462">
      <w:pPr>
        <w:pStyle w:val="NormaleWeb"/>
        <w:spacing w:before="0" w:beforeAutospacing="0" w:after="0" w:afterAutospacing="0" w:line="276" w:lineRule="auto"/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4807E4F5">
        <w:rPr>
          <w:rFonts w:ascii="Wingdings 2" w:eastAsia="Wingdings 2" w:hAnsi="Wingdings 2" w:cs="Wingdings 2"/>
          <w:color w:val="000000" w:themeColor="text1"/>
          <w:sz w:val="18"/>
          <w:szCs w:val="18"/>
        </w:rPr>
        <w:t></w:t>
      </w:r>
      <w:r w:rsidR="075CC5BF" w:rsidRPr="4807E4F5">
        <w:rPr>
          <w:rFonts w:ascii="Wingdings 2" w:eastAsia="Wingdings 2" w:hAnsi="Wingdings 2" w:cs="Wingdings 2"/>
          <w:color w:val="000000" w:themeColor="text1"/>
          <w:sz w:val="18"/>
          <w:szCs w:val="18"/>
        </w:rPr>
        <w:t></w:t>
      </w:r>
      <w:r w:rsidR="77219DEF" w:rsidRPr="4807E4F5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rispetto delle regole della convivenza civile </w:t>
      </w:r>
      <w:r>
        <w:tab/>
      </w:r>
      <w:r w:rsidRPr="4807E4F5">
        <w:rPr>
          <w:rFonts w:ascii="Wingdings 2" w:eastAsia="Wingdings 2" w:hAnsi="Wingdings 2" w:cs="Wingdings 2"/>
          <w:color w:val="000000" w:themeColor="text1"/>
          <w:sz w:val="18"/>
          <w:szCs w:val="18"/>
        </w:rPr>
        <w:t></w:t>
      </w:r>
      <w:r w:rsidRPr="4807E4F5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</w:t>
      </w:r>
      <w:r w:rsidR="4C551364" w:rsidRPr="4807E4F5">
        <w:rPr>
          <w:rFonts w:ascii="Verdana" w:eastAsia="Verdana" w:hAnsi="Verdana" w:cs="Verdana"/>
          <w:color w:val="000000" w:themeColor="text1"/>
          <w:sz w:val="18"/>
          <w:szCs w:val="18"/>
        </w:rPr>
        <w:t>acquisizione/ampliamento delle abilità di</w:t>
      </w:r>
    </w:p>
    <w:p w14:paraId="7E7FF13F" w14:textId="753EBE41" w:rsidR="6221463C" w:rsidRPr="001A4462" w:rsidRDefault="4C551364" w:rsidP="001A4462">
      <w:pPr>
        <w:pStyle w:val="NormaleWeb"/>
        <w:spacing w:before="0" w:beforeAutospacing="0" w:line="276" w:lineRule="auto"/>
        <w:ind w:left="4248" w:firstLine="708"/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4807E4F5">
        <w:rPr>
          <w:rFonts w:ascii="Verdana" w:eastAsia="Verdana" w:hAnsi="Verdana" w:cs="Verdana"/>
          <w:color w:val="000000" w:themeColor="text1"/>
          <w:sz w:val="18"/>
          <w:szCs w:val="18"/>
        </w:rPr>
        <w:t>attenzione, ascolto, osservazione</w:t>
      </w:r>
    </w:p>
    <w:p w14:paraId="16DB45A5" w14:textId="0C5FE0D0" w:rsidR="2FD75A5B" w:rsidRDefault="001A4462" w:rsidP="001A4462">
      <w:pPr>
        <w:pStyle w:val="NormaleWeb"/>
        <w:spacing w:after="0" w:afterAutospacing="0" w:line="276" w:lineRule="auto"/>
        <w:rPr>
          <w:rFonts w:ascii="Verdana" w:eastAsia="Verdana" w:hAnsi="Verdana" w:cs="Verdana"/>
          <w:color w:val="000000" w:themeColor="text1"/>
          <w:sz w:val="18"/>
          <w:szCs w:val="18"/>
        </w:rPr>
      </w:pPr>
      <w:r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  <w:t>A</w:t>
      </w:r>
      <w:r w:rsidR="2FD75A5B" w:rsidRPr="3B713CEF"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  <w:t>ttraverso le attività proposte si sono potute sviluppare, le seguenti competenze:</w:t>
      </w:r>
    </w:p>
    <w:p w14:paraId="275E9245" w14:textId="0309C9A7" w:rsidR="2FD75A5B" w:rsidRDefault="2FD75A5B" w:rsidP="001A4462">
      <w:pPr>
        <w:pStyle w:val="NormaleWeb"/>
        <w:spacing w:before="0" w:beforeAutospacing="0" w:after="0" w:afterAutospacing="0" w:line="276" w:lineRule="auto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3B713CEF">
        <w:rPr>
          <w:rFonts w:ascii="Wingdings 2" w:eastAsia="Wingdings 2" w:hAnsi="Wingdings 2" w:cs="Wingdings 2"/>
          <w:color w:val="000000" w:themeColor="text1"/>
          <w:sz w:val="18"/>
          <w:szCs w:val="18"/>
        </w:rPr>
        <w:t></w:t>
      </w:r>
      <w:r w:rsidRPr="3B713CEF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nella madrelingua</w:t>
      </w:r>
      <w:r>
        <w:tab/>
      </w:r>
      <w:r>
        <w:tab/>
      </w:r>
      <w:r>
        <w:tab/>
      </w:r>
      <w:r>
        <w:tab/>
      </w:r>
      <w:r w:rsidR="00FB2D97">
        <w:tab/>
      </w:r>
      <w:r w:rsidRPr="3B713CEF">
        <w:rPr>
          <w:rFonts w:ascii="Wingdings 2" w:eastAsia="Wingdings 2" w:hAnsi="Wingdings 2" w:cs="Wingdings 2"/>
          <w:color w:val="000000" w:themeColor="text1"/>
          <w:sz w:val="18"/>
          <w:szCs w:val="18"/>
        </w:rPr>
        <w:t></w:t>
      </w:r>
      <w:r w:rsidRPr="3B713CEF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nelle lingue straniere</w:t>
      </w:r>
    </w:p>
    <w:p w14:paraId="2A74E374" w14:textId="504E9DEC" w:rsidR="2FD75A5B" w:rsidRDefault="2FD75A5B" w:rsidP="001A4462">
      <w:pPr>
        <w:pStyle w:val="NormaleWeb"/>
        <w:spacing w:before="0" w:beforeAutospacing="0" w:after="0" w:afterAutospacing="0" w:line="276" w:lineRule="auto"/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3B713CEF">
        <w:rPr>
          <w:rFonts w:ascii="Wingdings 2" w:eastAsia="Wingdings 2" w:hAnsi="Wingdings 2" w:cs="Wingdings 2"/>
          <w:color w:val="000000" w:themeColor="text1"/>
          <w:sz w:val="18"/>
          <w:szCs w:val="18"/>
        </w:rPr>
        <w:t></w:t>
      </w:r>
      <w:r w:rsidRPr="3B713CEF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matematiche, scientifiche e tecnologiche</w:t>
      </w:r>
      <w:r>
        <w:tab/>
      </w:r>
      <w:r w:rsidR="00FB2D97">
        <w:tab/>
      </w:r>
      <w:r w:rsidRPr="3B713CEF">
        <w:rPr>
          <w:rFonts w:ascii="Wingdings 2" w:eastAsia="Wingdings 2" w:hAnsi="Wingdings 2" w:cs="Wingdings 2"/>
          <w:color w:val="000000" w:themeColor="text1"/>
          <w:sz w:val="18"/>
          <w:szCs w:val="18"/>
        </w:rPr>
        <w:t></w:t>
      </w:r>
      <w:r w:rsidRPr="3B713CEF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digitali</w:t>
      </w:r>
    </w:p>
    <w:p w14:paraId="003375EB" w14:textId="7DD9AF98" w:rsidR="2FD75A5B" w:rsidRDefault="2FD75A5B" w:rsidP="001A4462">
      <w:pPr>
        <w:pStyle w:val="NormaleWeb"/>
        <w:spacing w:before="0" w:beforeAutospacing="0" w:after="0" w:afterAutospacing="0" w:line="276" w:lineRule="auto"/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3B713CEF">
        <w:rPr>
          <w:rFonts w:ascii="Wingdings 2" w:eastAsia="Wingdings 2" w:hAnsi="Wingdings 2" w:cs="Wingdings 2"/>
          <w:color w:val="000000" w:themeColor="text1"/>
          <w:sz w:val="18"/>
          <w:szCs w:val="18"/>
        </w:rPr>
        <w:t></w:t>
      </w:r>
      <w:r w:rsidRPr="3B713CEF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personali, sociali, imparare a imparare</w:t>
      </w:r>
      <w:r>
        <w:tab/>
      </w:r>
      <w:r w:rsidR="00FB2D97">
        <w:tab/>
      </w:r>
      <w:r w:rsidRPr="3B713CEF">
        <w:rPr>
          <w:rFonts w:ascii="Wingdings 2" w:eastAsia="Wingdings 2" w:hAnsi="Wingdings 2" w:cs="Wingdings 2"/>
          <w:color w:val="000000" w:themeColor="text1"/>
          <w:sz w:val="18"/>
          <w:szCs w:val="18"/>
        </w:rPr>
        <w:t></w:t>
      </w:r>
      <w:r w:rsidRPr="3B713CEF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in materia di cittadinanza</w:t>
      </w:r>
      <w:r w:rsidRPr="3B713CEF">
        <w:rPr>
          <w:rFonts w:ascii="Verdana" w:eastAsia="Verdana" w:hAnsi="Verdana" w:cs="Verdana"/>
          <w:color w:val="000000" w:themeColor="text1"/>
          <w:sz w:val="18"/>
          <w:szCs w:val="18"/>
          <w:u w:val="single"/>
        </w:rPr>
        <w:t xml:space="preserve"> </w:t>
      </w:r>
    </w:p>
    <w:p w14:paraId="15E24193" w14:textId="06C67DC8" w:rsidR="2FD75A5B" w:rsidRDefault="2FD75A5B" w:rsidP="00FB2D97">
      <w:pPr>
        <w:pStyle w:val="NormaleWeb"/>
        <w:spacing w:before="0" w:beforeAutospacing="0" w:after="0" w:afterAutospacing="0" w:line="276" w:lineRule="auto"/>
        <w:ind w:left="4956" w:hanging="4950"/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3B713CEF">
        <w:rPr>
          <w:rFonts w:ascii="Wingdings 2" w:eastAsia="Wingdings 2" w:hAnsi="Wingdings 2" w:cs="Wingdings 2"/>
          <w:color w:val="000000" w:themeColor="text1"/>
          <w:sz w:val="18"/>
          <w:szCs w:val="18"/>
        </w:rPr>
        <w:t></w:t>
      </w:r>
      <w:r w:rsidRPr="3B713CEF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imprenditoriale</w:t>
      </w:r>
      <w:r>
        <w:tab/>
      </w:r>
      <w:r w:rsidRPr="3B713CEF">
        <w:rPr>
          <w:rFonts w:ascii="Wingdings 2" w:eastAsia="Wingdings 2" w:hAnsi="Wingdings 2" w:cs="Wingdings 2"/>
          <w:color w:val="000000" w:themeColor="text1"/>
          <w:sz w:val="18"/>
          <w:szCs w:val="18"/>
        </w:rPr>
        <w:t></w:t>
      </w:r>
      <w:r w:rsidRPr="3B713CEF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in materia di consapevolezza ed espressione culturali</w:t>
      </w:r>
    </w:p>
    <w:p w14:paraId="652DBA26" w14:textId="0A454E28" w:rsidR="2FD75A5B" w:rsidRDefault="2FD75A5B" w:rsidP="001A4462">
      <w:pPr>
        <w:pStyle w:val="NormaleWeb"/>
        <w:spacing w:after="0" w:afterAutospacing="0" w:line="276" w:lineRule="auto"/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3B713CEF"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  <w:t>Fattori che possono aver determinato il mancato raggiungimento degli obiettivi prefissati per alcuni alunni:</w:t>
      </w:r>
    </w:p>
    <w:p w14:paraId="20C5D071" w14:textId="109B0EB9" w:rsidR="2FD75A5B" w:rsidRDefault="2FD75A5B" w:rsidP="001A4462">
      <w:pPr>
        <w:pStyle w:val="NormaleWeb"/>
        <w:spacing w:before="0" w:beforeAutospacing="0" w:after="0" w:afterAutospacing="0" w:line="276" w:lineRule="auto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3B713CEF">
        <w:rPr>
          <w:rFonts w:ascii="Wingdings 2" w:eastAsia="Wingdings 2" w:hAnsi="Wingdings 2" w:cs="Wingdings 2"/>
          <w:color w:val="000000" w:themeColor="text1"/>
          <w:sz w:val="18"/>
          <w:szCs w:val="18"/>
        </w:rPr>
        <w:t></w:t>
      </w:r>
      <w:r w:rsidRPr="3B713CEF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scarsa partecipazione</w:t>
      </w:r>
      <w:r>
        <w:tab/>
      </w:r>
      <w:r>
        <w:tab/>
      </w:r>
      <w:r>
        <w:tab/>
      </w:r>
      <w:r w:rsidRPr="3B713CEF">
        <w:rPr>
          <w:rFonts w:ascii="Wingdings 2" w:eastAsia="Wingdings 2" w:hAnsi="Wingdings 2" w:cs="Wingdings 2"/>
          <w:color w:val="000000" w:themeColor="text1"/>
          <w:sz w:val="18"/>
          <w:szCs w:val="18"/>
        </w:rPr>
        <w:t></w:t>
      </w:r>
      <w:r w:rsidRPr="3B713CEF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impreparazione di base</w:t>
      </w:r>
    </w:p>
    <w:p w14:paraId="272A272F" w14:textId="235C0F13" w:rsidR="2FD75A5B" w:rsidRDefault="2FD75A5B" w:rsidP="001A4462">
      <w:pPr>
        <w:pStyle w:val="NormaleWeb"/>
        <w:spacing w:before="0" w:beforeAutospacing="0" w:after="0" w:afterAutospacing="0" w:line="276" w:lineRule="auto"/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3973750C">
        <w:rPr>
          <w:rFonts w:ascii="Wingdings 2" w:eastAsia="Wingdings 2" w:hAnsi="Wingdings 2" w:cs="Wingdings 2"/>
          <w:color w:val="000000" w:themeColor="text1"/>
          <w:sz w:val="18"/>
          <w:szCs w:val="18"/>
        </w:rPr>
        <w:t></w:t>
      </w:r>
      <w:r w:rsidRPr="3973750C">
        <w:rPr>
          <w:rFonts w:ascii="Wingdings 2" w:eastAsia="Wingdings 2" w:hAnsi="Wingdings 2" w:cs="Wingdings 2"/>
          <w:color w:val="000000" w:themeColor="text1"/>
          <w:sz w:val="18"/>
          <w:szCs w:val="18"/>
        </w:rPr>
        <w:t></w:t>
      </w:r>
      <w:r w:rsidRPr="3973750C">
        <w:rPr>
          <w:rFonts w:ascii="Verdana" w:eastAsia="Verdana" w:hAnsi="Verdana" w:cs="Verdana"/>
          <w:color w:val="000000" w:themeColor="text1"/>
          <w:sz w:val="18"/>
          <w:szCs w:val="18"/>
        </w:rPr>
        <w:t>disinteresse per le attività proposte</w:t>
      </w:r>
      <w:r>
        <w:tab/>
      </w:r>
      <w:r w:rsidRPr="3973750C">
        <w:rPr>
          <w:rFonts w:ascii="Wingdings 2" w:eastAsia="Wingdings 2" w:hAnsi="Wingdings 2" w:cs="Wingdings 2"/>
          <w:color w:val="000000" w:themeColor="text1"/>
          <w:sz w:val="18"/>
          <w:szCs w:val="18"/>
        </w:rPr>
        <w:t></w:t>
      </w:r>
      <w:r w:rsidRPr="3973750C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impegno inadeguato rispetto alle attività svolte</w:t>
      </w:r>
    </w:p>
    <w:p w14:paraId="09FC493D" w14:textId="0B6DCD6D" w:rsidR="00A65265" w:rsidRPr="00876F25" w:rsidRDefault="00A65265" w:rsidP="00A65265">
      <w:pPr>
        <w:spacing w:before="240" w:after="120" w:line="276" w:lineRule="auto"/>
        <w:rPr>
          <w:rFonts w:ascii="Verdana" w:hAnsi="Verdana"/>
          <w:b/>
          <w:sz w:val="18"/>
          <w:szCs w:val="18"/>
          <w:u w:val="single"/>
        </w:rPr>
      </w:pPr>
      <w:r w:rsidRPr="00876F25">
        <w:rPr>
          <w:rFonts w:ascii="Verdana" w:hAnsi="Verdana"/>
          <w:b/>
          <w:sz w:val="18"/>
          <w:szCs w:val="18"/>
          <w:u w:val="single"/>
        </w:rPr>
        <w:t>Casi particolari</w:t>
      </w:r>
      <w:r w:rsidRPr="00876F25">
        <w:rPr>
          <w:rFonts w:ascii="Verdana" w:hAnsi="Verdana"/>
          <w:b/>
          <w:sz w:val="18"/>
          <w:szCs w:val="18"/>
        </w:rPr>
        <w:t xml:space="preserve"> </w:t>
      </w:r>
      <w:r w:rsidRPr="00876F25">
        <w:rPr>
          <w:rFonts w:ascii="Verdana" w:hAnsi="Verdana"/>
          <w:sz w:val="18"/>
          <w:szCs w:val="18"/>
        </w:rPr>
        <w:t>(segnalare loro evoluzione rispetto alla situazione di partenza)</w:t>
      </w:r>
      <w:r w:rsidR="00CD2D47">
        <w:rPr>
          <w:rFonts w:ascii="Verdana" w:hAnsi="Verdana"/>
          <w:sz w:val="18"/>
          <w:szCs w:val="18"/>
        </w:rPr>
        <w:t>: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06"/>
        <w:gridCol w:w="6617"/>
      </w:tblGrid>
      <w:tr w:rsidR="00A65265" w:rsidRPr="007A7AA3" w14:paraId="28CEA0B2" w14:textId="77777777" w:rsidTr="00876F25">
        <w:tc>
          <w:tcPr>
            <w:tcW w:w="3306" w:type="dxa"/>
          </w:tcPr>
          <w:p w14:paraId="4B020255" w14:textId="77777777" w:rsidR="00A65265" w:rsidRPr="007A7AA3" w:rsidRDefault="00A65265" w:rsidP="00F453DE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7A7AA3">
              <w:rPr>
                <w:rFonts w:ascii="Verdana" w:hAnsi="Verdana"/>
                <w:b/>
                <w:sz w:val="18"/>
                <w:szCs w:val="18"/>
              </w:rPr>
              <w:lastRenderedPageBreak/>
              <w:t>Alunni</w:t>
            </w:r>
          </w:p>
        </w:tc>
        <w:tc>
          <w:tcPr>
            <w:tcW w:w="6617" w:type="dxa"/>
          </w:tcPr>
          <w:p w14:paraId="3978A617" w14:textId="77777777" w:rsidR="00A65265" w:rsidRPr="007A7AA3" w:rsidRDefault="00D91513" w:rsidP="006745F3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Casi da segnalare</w:t>
            </w:r>
            <w:r w:rsidRPr="007A7AA3">
              <w:rPr>
                <w:rStyle w:val="Rimandonotaapidipagina"/>
                <w:rFonts w:ascii="Verdana" w:hAnsi="Verdana"/>
                <w:b/>
                <w:sz w:val="18"/>
                <w:szCs w:val="18"/>
              </w:rPr>
              <w:footnoteReference w:id="3"/>
            </w:r>
          </w:p>
        </w:tc>
      </w:tr>
      <w:tr w:rsidR="00A65265" w:rsidRPr="007A7AA3" w14:paraId="3DEEC669" w14:textId="77777777" w:rsidTr="00876F25">
        <w:tc>
          <w:tcPr>
            <w:tcW w:w="3306" w:type="dxa"/>
          </w:tcPr>
          <w:p w14:paraId="3656B9AB" w14:textId="77777777" w:rsidR="00A65265" w:rsidRPr="007A7AA3" w:rsidRDefault="00A65265" w:rsidP="00F453DE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17" w:type="dxa"/>
          </w:tcPr>
          <w:p w14:paraId="45FB0818" w14:textId="77777777" w:rsidR="00A65265" w:rsidRPr="007A7AA3" w:rsidRDefault="00A65265" w:rsidP="00F453DE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65265" w:rsidRPr="007A7AA3" w14:paraId="049F31CB" w14:textId="77777777" w:rsidTr="00876F25">
        <w:tc>
          <w:tcPr>
            <w:tcW w:w="3306" w:type="dxa"/>
          </w:tcPr>
          <w:p w14:paraId="53128261" w14:textId="77777777" w:rsidR="00A65265" w:rsidRPr="007A7AA3" w:rsidRDefault="00A65265" w:rsidP="00F453DE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17" w:type="dxa"/>
          </w:tcPr>
          <w:p w14:paraId="62486C05" w14:textId="77777777" w:rsidR="00A65265" w:rsidRPr="007A7AA3" w:rsidRDefault="00A65265" w:rsidP="00F453DE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65265" w:rsidRPr="007A7AA3" w14:paraId="4101652C" w14:textId="77777777" w:rsidTr="00876F25">
        <w:tc>
          <w:tcPr>
            <w:tcW w:w="3306" w:type="dxa"/>
          </w:tcPr>
          <w:p w14:paraId="4B99056E" w14:textId="77777777" w:rsidR="00A65265" w:rsidRPr="007A7AA3" w:rsidRDefault="00A65265" w:rsidP="00F453DE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17" w:type="dxa"/>
          </w:tcPr>
          <w:p w14:paraId="1299C43A" w14:textId="77777777" w:rsidR="00A65265" w:rsidRPr="007A7AA3" w:rsidRDefault="00A65265" w:rsidP="00F453DE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65265" w:rsidRPr="007A7AA3" w14:paraId="4DDBEF00" w14:textId="77777777" w:rsidTr="00876F25">
        <w:tc>
          <w:tcPr>
            <w:tcW w:w="3306" w:type="dxa"/>
          </w:tcPr>
          <w:p w14:paraId="3461D779" w14:textId="77777777" w:rsidR="00A65265" w:rsidRPr="007A7AA3" w:rsidRDefault="00A65265" w:rsidP="00F453DE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17" w:type="dxa"/>
          </w:tcPr>
          <w:p w14:paraId="3CF2D8B6" w14:textId="77777777" w:rsidR="00A65265" w:rsidRPr="007A7AA3" w:rsidRDefault="00A65265" w:rsidP="00F453DE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65265" w:rsidRPr="007A7AA3" w14:paraId="0FB78278" w14:textId="77777777" w:rsidTr="00876F25">
        <w:tc>
          <w:tcPr>
            <w:tcW w:w="3306" w:type="dxa"/>
          </w:tcPr>
          <w:p w14:paraId="1FC39945" w14:textId="77777777" w:rsidR="00A65265" w:rsidRPr="007A7AA3" w:rsidRDefault="00A65265" w:rsidP="00F453DE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17" w:type="dxa"/>
          </w:tcPr>
          <w:p w14:paraId="0562CB0E" w14:textId="77777777" w:rsidR="00A65265" w:rsidRPr="007A7AA3" w:rsidRDefault="00A65265" w:rsidP="00F453DE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13BF4" w:rsidRPr="007A7AA3" w14:paraId="34CE0A41" w14:textId="77777777" w:rsidTr="00876F25">
        <w:tc>
          <w:tcPr>
            <w:tcW w:w="3306" w:type="dxa"/>
          </w:tcPr>
          <w:p w14:paraId="62EBF3C5" w14:textId="77777777" w:rsidR="00613BF4" w:rsidRPr="007A7AA3" w:rsidRDefault="00613BF4" w:rsidP="00F453DE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17" w:type="dxa"/>
          </w:tcPr>
          <w:p w14:paraId="6D98A12B" w14:textId="77777777" w:rsidR="00613BF4" w:rsidRPr="007A7AA3" w:rsidRDefault="00613BF4" w:rsidP="00F453DE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946DB82" w14:textId="77777777" w:rsidR="00613BF4" w:rsidRDefault="00613BF4" w:rsidP="00613BF4">
      <w:pPr>
        <w:pStyle w:val="NormaleWeb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</w:p>
    <w:p w14:paraId="4099EA05" w14:textId="22078EDC" w:rsidR="00613BF4" w:rsidRPr="00FF7BB4" w:rsidRDefault="00613BF4" w:rsidP="26522558">
      <w:pPr>
        <w:pStyle w:val="NormaleWeb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  <w:r w:rsidRPr="26522558">
        <w:rPr>
          <w:rFonts w:ascii="Verdana" w:hAnsi="Verdana"/>
          <w:sz w:val="18"/>
          <w:szCs w:val="18"/>
        </w:rPr>
        <w:t>Si segnala che _______________________________________________________________________</w:t>
      </w:r>
    </w:p>
    <w:p w14:paraId="58D717F9" w14:textId="77777777" w:rsidR="00A65265" w:rsidRPr="00DA7495" w:rsidRDefault="00A74775" w:rsidP="006745F3">
      <w:pPr>
        <w:pStyle w:val="NormaleWeb"/>
        <w:shd w:val="clear" w:color="auto" w:fill="D9D9D9"/>
        <w:spacing w:before="360" w:beforeAutospacing="0" w:after="120" w:afterAutospacing="0"/>
        <w:rPr>
          <w:rFonts w:ascii="Verdana" w:hAnsi="Verdana" w:cs="Arial"/>
          <w:b/>
          <w:sz w:val="20"/>
          <w:szCs w:val="16"/>
        </w:rPr>
      </w:pPr>
      <w:r w:rsidRPr="00DA7495">
        <w:rPr>
          <w:rFonts w:ascii="Verdana" w:hAnsi="Verdana" w:cs="Arial"/>
          <w:b/>
          <w:sz w:val="20"/>
          <w:szCs w:val="16"/>
        </w:rPr>
        <w:t>ATTIVITÀ</w:t>
      </w:r>
      <w:r w:rsidR="00A65265" w:rsidRPr="00DA7495">
        <w:rPr>
          <w:rFonts w:ascii="Verdana" w:hAnsi="Verdana" w:cs="Arial"/>
          <w:b/>
          <w:sz w:val="20"/>
          <w:szCs w:val="16"/>
        </w:rPr>
        <w:t xml:space="preserve"> </w:t>
      </w:r>
      <w:r w:rsidRPr="00DA7495">
        <w:rPr>
          <w:rFonts w:ascii="Verdana" w:hAnsi="Verdana" w:cs="Arial"/>
          <w:b/>
          <w:sz w:val="20"/>
          <w:szCs w:val="16"/>
        </w:rPr>
        <w:t>DI RECUPERO, CONSOLIDAMENTO E POTENZIAMENTO</w:t>
      </w:r>
    </w:p>
    <w:p w14:paraId="210F0C8E" w14:textId="1895F356" w:rsidR="00AC6C85" w:rsidRPr="00D64DE4" w:rsidRDefault="006745F3" w:rsidP="3973750C">
      <w:pPr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3973750C">
        <w:rPr>
          <w:rFonts w:ascii="Verdana" w:hAnsi="Verdana"/>
          <w:sz w:val="18"/>
          <w:szCs w:val="18"/>
        </w:rPr>
        <w:t xml:space="preserve">Nel corso dell’anno, come previsto dal Piano di lavoro della classe, sono stati effettuati interventi di recupero, consolidamento e potenziamento in base alle fasce di livello. Il percorso educativo e cognitivo, inoltre, ha puntato, mediante mirati interventi educativi, a sviluppare il senso di responsabilità, favorire lo spirito di collaborazione, migliorare il metodo di studio, sostenere e rinforzare l’autostima degli allievi. L’attività di recupero, in particolare, ha mirato a rinforzare abilità e competenze </w:t>
      </w:r>
      <w:r w:rsidR="00D64DE4" w:rsidRPr="3973750C">
        <w:rPr>
          <w:rFonts w:ascii="Verdana" w:hAnsi="Verdana"/>
          <w:sz w:val="18"/>
          <w:szCs w:val="18"/>
        </w:rPr>
        <w:t>degli alunni con lacune negli apprendimenti</w:t>
      </w:r>
      <w:r w:rsidRPr="3973750C">
        <w:rPr>
          <w:rFonts w:ascii="Verdana" w:hAnsi="Verdana"/>
          <w:sz w:val="18"/>
          <w:szCs w:val="18"/>
        </w:rPr>
        <w:t xml:space="preserve">. </w:t>
      </w:r>
      <w:r w:rsidR="00CD1E68" w:rsidRPr="3973750C">
        <w:rPr>
          <w:rFonts w:ascii="Verdana" w:hAnsi="Verdana"/>
          <w:b/>
          <w:bCs/>
          <w:sz w:val="18"/>
          <w:szCs w:val="18"/>
        </w:rPr>
        <w:t xml:space="preserve">Il Collegio dei docenti ha deliberato la sospensione dello svolgimento del programma per </w:t>
      </w:r>
      <w:r w:rsidR="1F88B05B" w:rsidRPr="3973750C">
        <w:rPr>
          <w:rFonts w:ascii="Verdana" w:hAnsi="Verdana"/>
          <w:b/>
          <w:bCs/>
          <w:sz w:val="18"/>
          <w:szCs w:val="18"/>
        </w:rPr>
        <w:t xml:space="preserve">una </w:t>
      </w:r>
      <w:r w:rsidR="00CD1E68" w:rsidRPr="3973750C">
        <w:rPr>
          <w:rFonts w:ascii="Verdana" w:hAnsi="Verdana"/>
          <w:b/>
          <w:bCs/>
          <w:sz w:val="18"/>
          <w:szCs w:val="18"/>
        </w:rPr>
        <w:t>settiman</w:t>
      </w:r>
      <w:r w:rsidR="74CB5C26" w:rsidRPr="3973750C">
        <w:rPr>
          <w:rFonts w:ascii="Verdana" w:hAnsi="Verdana"/>
          <w:b/>
          <w:bCs/>
          <w:sz w:val="18"/>
          <w:szCs w:val="18"/>
        </w:rPr>
        <w:t>a</w:t>
      </w:r>
      <w:r w:rsidR="00CD1E68" w:rsidRPr="3973750C">
        <w:rPr>
          <w:rFonts w:ascii="Verdana" w:hAnsi="Verdana"/>
          <w:b/>
          <w:bCs/>
          <w:sz w:val="18"/>
          <w:szCs w:val="18"/>
        </w:rPr>
        <w:t xml:space="preserve"> al termine del I quadrimestre per dare spazio ad attività di recupero, consolidamento e potenziamento.</w:t>
      </w:r>
    </w:p>
    <w:p w14:paraId="53EAAFA3" w14:textId="77777777" w:rsidR="00A74775" w:rsidRPr="003E291C" w:rsidRDefault="00A74775" w:rsidP="00A74775">
      <w:pPr>
        <w:spacing w:line="360" w:lineRule="auto"/>
        <w:jc w:val="both"/>
        <w:rPr>
          <w:rFonts w:ascii="Verdana" w:hAnsi="Verdana"/>
          <w:sz w:val="18"/>
          <w:szCs w:val="20"/>
          <w:u w:val="single"/>
        </w:rPr>
      </w:pPr>
      <w:r w:rsidRPr="003E291C">
        <w:rPr>
          <w:rFonts w:ascii="Verdana" w:hAnsi="Verdana"/>
          <w:sz w:val="18"/>
          <w:szCs w:val="20"/>
          <w:u w:val="single"/>
        </w:rPr>
        <w:t>RECUPERO DELLE CONOSCENZE E DELLE COMPETENZE</w:t>
      </w:r>
    </w:p>
    <w:p w14:paraId="134FCB73" w14:textId="77777777" w:rsidR="00A74775" w:rsidRPr="003E291C" w:rsidRDefault="00A74775" w:rsidP="00A74775">
      <w:pPr>
        <w:spacing w:line="276" w:lineRule="auto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>Obiettivi:</w:t>
      </w:r>
    </w:p>
    <w:p w14:paraId="02A04E61" w14:textId="77777777" w:rsidR="00A74775" w:rsidRPr="003E291C" w:rsidRDefault="00A74775" w:rsidP="00A74775">
      <w:pPr>
        <w:numPr>
          <w:ilvl w:val="0"/>
          <w:numId w:val="12"/>
        </w:numPr>
        <w:spacing w:line="276" w:lineRule="auto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>colmare le carenze di base</w:t>
      </w:r>
    </w:p>
    <w:p w14:paraId="66016695" w14:textId="77777777" w:rsidR="00A74775" w:rsidRPr="003E291C" w:rsidRDefault="00A74775" w:rsidP="00A74775">
      <w:pPr>
        <w:numPr>
          <w:ilvl w:val="0"/>
          <w:numId w:val="12"/>
        </w:numPr>
        <w:spacing w:line="276" w:lineRule="auto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>migliorare la motivazione allo studio</w:t>
      </w:r>
    </w:p>
    <w:p w14:paraId="1BB54128" w14:textId="77777777" w:rsidR="00A74775" w:rsidRPr="003E291C" w:rsidRDefault="00A74775" w:rsidP="00A74775">
      <w:pPr>
        <w:numPr>
          <w:ilvl w:val="0"/>
          <w:numId w:val="12"/>
        </w:numPr>
        <w:spacing w:line="276" w:lineRule="auto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 xml:space="preserve">acquisire un metodo di lavoro adeguato </w:t>
      </w:r>
    </w:p>
    <w:p w14:paraId="2538294F" w14:textId="77777777" w:rsidR="00A74775" w:rsidRPr="003E291C" w:rsidRDefault="00A74775" w:rsidP="00A74775">
      <w:pPr>
        <w:numPr>
          <w:ilvl w:val="0"/>
          <w:numId w:val="12"/>
        </w:numPr>
        <w:spacing w:line="276" w:lineRule="auto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>stimolare l’interesse per la disciplina</w:t>
      </w:r>
    </w:p>
    <w:p w14:paraId="2E2AF958" w14:textId="77777777" w:rsidR="00A74775" w:rsidRPr="003E291C" w:rsidRDefault="00A74775" w:rsidP="00A74775">
      <w:pPr>
        <w:numPr>
          <w:ilvl w:val="0"/>
          <w:numId w:val="12"/>
        </w:numPr>
        <w:spacing w:line="276" w:lineRule="auto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>promuovere la capacità di riflessione personale</w:t>
      </w:r>
    </w:p>
    <w:p w14:paraId="1DB8B3F5" w14:textId="77777777" w:rsidR="00A74775" w:rsidRPr="003E291C" w:rsidRDefault="00A74775" w:rsidP="00A74775">
      <w:pPr>
        <w:spacing w:line="360" w:lineRule="auto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>Strategie metodologiche:</w:t>
      </w:r>
    </w:p>
    <w:p w14:paraId="381506D4" w14:textId="77777777" w:rsidR="00A74775" w:rsidRPr="003E291C" w:rsidRDefault="00A74775" w:rsidP="00A74775">
      <w:pPr>
        <w:spacing w:line="276" w:lineRule="auto"/>
        <w:ind w:left="360"/>
        <w:jc w:val="both"/>
        <w:rPr>
          <w:rFonts w:ascii="Verdana" w:hAnsi="Verdana"/>
          <w:sz w:val="18"/>
          <w:szCs w:val="20"/>
        </w:rPr>
      </w:pPr>
      <w:r w:rsidRPr="003E291C">
        <w:rPr>
          <w:rFonts w:ascii="Wingdings 2" w:eastAsia="Wingdings 2" w:hAnsi="Wingdings 2" w:cs="Wingdings 2"/>
          <w:sz w:val="18"/>
          <w:szCs w:val="20"/>
        </w:rPr>
        <w:t></w:t>
      </w:r>
      <w:r w:rsidRPr="003E291C">
        <w:rPr>
          <w:rFonts w:ascii="Verdana" w:hAnsi="Verdana"/>
          <w:sz w:val="18"/>
          <w:szCs w:val="20"/>
        </w:rPr>
        <w:tab/>
        <w:t xml:space="preserve">affidamento di incarichi di responsabilità e di compiti a crescente livello di difficoltà </w:t>
      </w:r>
    </w:p>
    <w:p w14:paraId="1302A583" w14:textId="77777777" w:rsidR="00A74775" w:rsidRPr="003E291C" w:rsidRDefault="00A74775" w:rsidP="00A74775">
      <w:pPr>
        <w:spacing w:line="276" w:lineRule="auto"/>
        <w:ind w:left="360"/>
        <w:jc w:val="both"/>
        <w:rPr>
          <w:rFonts w:ascii="Verdana" w:hAnsi="Verdana"/>
          <w:sz w:val="18"/>
          <w:szCs w:val="20"/>
        </w:rPr>
      </w:pPr>
      <w:r w:rsidRPr="003E291C">
        <w:rPr>
          <w:rFonts w:ascii="Wingdings 2" w:eastAsia="Wingdings 2" w:hAnsi="Wingdings 2" w:cs="Wingdings 2"/>
          <w:sz w:val="18"/>
          <w:szCs w:val="20"/>
        </w:rPr>
        <w:t></w:t>
      </w:r>
      <w:r w:rsidRPr="003E291C">
        <w:rPr>
          <w:rFonts w:ascii="Verdana" w:hAnsi="Verdana"/>
          <w:sz w:val="18"/>
          <w:szCs w:val="20"/>
        </w:rPr>
        <w:tab/>
        <w:t>studio assistito in classe sotto la guida di un tutor</w:t>
      </w:r>
    </w:p>
    <w:p w14:paraId="4FD0F60F" w14:textId="77777777" w:rsidR="00A74775" w:rsidRPr="003E291C" w:rsidRDefault="00A74775" w:rsidP="00A74775">
      <w:pPr>
        <w:spacing w:line="276" w:lineRule="auto"/>
        <w:ind w:left="360"/>
        <w:jc w:val="both"/>
        <w:rPr>
          <w:rFonts w:ascii="Verdana" w:hAnsi="Verdana"/>
          <w:sz w:val="18"/>
          <w:szCs w:val="20"/>
        </w:rPr>
      </w:pPr>
      <w:r w:rsidRPr="003E291C">
        <w:rPr>
          <w:rFonts w:ascii="Wingdings 2" w:eastAsia="Wingdings 2" w:hAnsi="Wingdings 2" w:cs="Wingdings 2"/>
          <w:sz w:val="18"/>
          <w:szCs w:val="20"/>
        </w:rPr>
        <w:t></w:t>
      </w:r>
      <w:r w:rsidRPr="003E291C">
        <w:rPr>
          <w:rFonts w:ascii="Courier New" w:hAnsi="Courier New" w:cs="Courier New"/>
          <w:sz w:val="18"/>
          <w:szCs w:val="20"/>
        </w:rPr>
        <w:tab/>
      </w:r>
      <w:r w:rsidRPr="003E291C">
        <w:rPr>
          <w:rFonts w:ascii="Verdana" w:hAnsi="Verdana"/>
          <w:sz w:val="18"/>
          <w:szCs w:val="20"/>
        </w:rPr>
        <w:t>diversificazione e adattamento dei contenuti disciplinari</w:t>
      </w:r>
    </w:p>
    <w:p w14:paraId="5706DB17" w14:textId="77777777" w:rsidR="00A74775" w:rsidRPr="003E291C" w:rsidRDefault="00A74775" w:rsidP="00A74775">
      <w:pPr>
        <w:spacing w:line="276" w:lineRule="auto"/>
        <w:ind w:left="360"/>
        <w:jc w:val="both"/>
        <w:rPr>
          <w:rFonts w:ascii="Verdana" w:hAnsi="Verdana"/>
          <w:sz w:val="18"/>
          <w:szCs w:val="20"/>
        </w:rPr>
      </w:pPr>
      <w:r w:rsidRPr="003E291C">
        <w:rPr>
          <w:rFonts w:ascii="Wingdings 2" w:eastAsia="Wingdings 2" w:hAnsi="Wingdings 2" w:cs="Wingdings 2"/>
          <w:sz w:val="18"/>
          <w:szCs w:val="20"/>
        </w:rPr>
        <w:t></w:t>
      </w:r>
      <w:r w:rsidRPr="003E291C">
        <w:rPr>
          <w:rFonts w:ascii="Courier New" w:hAnsi="Courier New" w:cs="Courier New"/>
          <w:sz w:val="18"/>
          <w:szCs w:val="20"/>
        </w:rPr>
        <w:tab/>
      </w:r>
      <w:r w:rsidRPr="003E291C">
        <w:rPr>
          <w:rFonts w:ascii="Verdana" w:hAnsi="Verdana"/>
          <w:sz w:val="18"/>
          <w:szCs w:val="20"/>
        </w:rPr>
        <w:t>metodologie e strategie di insegnamento differenziate</w:t>
      </w:r>
    </w:p>
    <w:p w14:paraId="7296EDA1" w14:textId="77777777" w:rsidR="00A74775" w:rsidRPr="003E291C" w:rsidRDefault="00A74775" w:rsidP="00A74775">
      <w:pPr>
        <w:spacing w:line="276" w:lineRule="auto"/>
        <w:ind w:left="360"/>
        <w:jc w:val="both"/>
        <w:rPr>
          <w:rFonts w:ascii="Verdana" w:hAnsi="Verdana"/>
          <w:sz w:val="18"/>
          <w:szCs w:val="20"/>
        </w:rPr>
      </w:pPr>
      <w:r w:rsidRPr="003E291C">
        <w:rPr>
          <w:rFonts w:ascii="Wingdings 2" w:eastAsia="Wingdings 2" w:hAnsi="Wingdings 2" w:cs="Wingdings 2"/>
          <w:sz w:val="18"/>
          <w:szCs w:val="20"/>
        </w:rPr>
        <w:t></w:t>
      </w:r>
      <w:r w:rsidRPr="003E291C">
        <w:rPr>
          <w:rFonts w:ascii="Verdana" w:hAnsi="Verdana"/>
          <w:sz w:val="18"/>
          <w:szCs w:val="20"/>
        </w:rPr>
        <w:tab/>
        <w:t>allungamento dei tempi di acquisizione dei contenuti disciplinari</w:t>
      </w:r>
    </w:p>
    <w:p w14:paraId="09B1E9C1" w14:textId="77777777" w:rsidR="00A74775" w:rsidRPr="003E291C" w:rsidRDefault="00A74775" w:rsidP="00A74775">
      <w:pPr>
        <w:spacing w:line="276" w:lineRule="auto"/>
        <w:ind w:left="360"/>
        <w:jc w:val="both"/>
        <w:rPr>
          <w:rFonts w:ascii="Verdana" w:hAnsi="Verdana"/>
          <w:sz w:val="18"/>
          <w:szCs w:val="20"/>
        </w:rPr>
      </w:pPr>
      <w:r w:rsidRPr="003E291C">
        <w:rPr>
          <w:rFonts w:ascii="Wingdings 2" w:eastAsia="Wingdings 2" w:hAnsi="Wingdings 2" w:cs="Wingdings 2"/>
          <w:sz w:val="18"/>
          <w:szCs w:val="20"/>
        </w:rPr>
        <w:t></w:t>
      </w:r>
      <w:r w:rsidRPr="003E291C">
        <w:rPr>
          <w:rFonts w:ascii="Verdana" w:hAnsi="Verdana"/>
          <w:sz w:val="18"/>
          <w:szCs w:val="20"/>
        </w:rPr>
        <w:tab/>
        <w:t>assiduo controllo dell’apprendimento con frequenti verifiche formative</w:t>
      </w:r>
    </w:p>
    <w:p w14:paraId="5AE91A9C" w14:textId="77777777" w:rsidR="00A74775" w:rsidRPr="003E291C" w:rsidRDefault="00A74775" w:rsidP="00A74775">
      <w:pPr>
        <w:spacing w:line="276" w:lineRule="auto"/>
        <w:ind w:left="360"/>
        <w:jc w:val="both"/>
        <w:rPr>
          <w:rFonts w:ascii="Verdana" w:hAnsi="Verdana"/>
          <w:sz w:val="18"/>
          <w:szCs w:val="20"/>
        </w:rPr>
      </w:pPr>
      <w:r w:rsidRPr="003E291C">
        <w:rPr>
          <w:rFonts w:ascii="Wingdings 2" w:eastAsia="Wingdings 2" w:hAnsi="Wingdings 2" w:cs="Wingdings 2"/>
          <w:sz w:val="18"/>
          <w:szCs w:val="20"/>
        </w:rPr>
        <w:t></w:t>
      </w:r>
      <w:r w:rsidRPr="003E291C">
        <w:rPr>
          <w:rFonts w:ascii="Verdana" w:hAnsi="Verdana"/>
          <w:sz w:val="18"/>
          <w:szCs w:val="20"/>
        </w:rPr>
        <w:tab/>
        <w:t>coinvolgimento in attività collettive (es.: lavori di gruppo con tutor)</w:t>
      </w:r>
    </w:p>
    <w:p w14:paraId="15440EB8" w14:textId="77777777" w:rsidR="00A74775" w:rsidRPr="003E291C" w:rsidRDefault="00A74775" w:rsidP="00A74775">
      <w:pPr>
        <w:spacing w:line="276" w:lineRule="auto"/>
        <w:ind w:left="360"/>
        <w:jc w:val="both"/>
        <w:rPr>
          <w:rFonts w:ascii="Verdana" w:hAnsi="Verdana"/>
          <w:sz w:val="18"/>
          <w:szCs w:val="20"/>
        </w:rPr>
      </w:pPr>
      <w:r w:rsidRPr="003E291C">
        <w:rPr>
          <w:rFonts w:ascii="Wingdings 2" w:eastAsia="Wingdings 2" w:hAnsi="Wingdings 2" w:cs="Wingdings 2"/>
          <w:sz w:val="18"/>
          <w:szCs w:val="20"/>
        </w:rPr>
        <w:t></w:t>
      </w:r>
      <w:r w:rsidRPr="003E291C">
        <w:rPr>
          <w:rFonts w:ascii="Verdana" w:hAnsi="Verdana"/>
          <w:sz w:val="18"/>
          <w:szCs w:val="20"/>
        </w:rPr>
        <w:tab/>
        <w:t>esercizi di analisi, di sintesi, di produzione personale</w:t>
      </w:r>
    </w:p>
    <w:p w14:paraId="62C01130" w14:textId="77777777" w:rsidR="00A74775" w:rsidRPr="003E291C" w:rsidRDefault="005A7322" w:rsidP="005A7322">
      <w:pPr>
        <w:spacing w:line="276" w:lineRule="auto"/>
        <w:ind w:firstLine="360"/>
        <w:jc w:val="both"/>
        <w:rPr>
          <w:rFonts w:ascii="Verdana" w:hAnsi="Verdana"/>
          <w:sz w:val="18"/>
          <w:szCs w:val="20"/>
        </w:rPr>
      </w:pPr>
      <w:r w:rsidRPr="003E291C">
        <w:rPr>
          <w:rFonts w:ascii="Wingdings 2" w:eastAsia="Wingdings 2" w:hAnsi="Wingdings 2" w:cs="Wingdings 2"/>
          <w:sz w:val="18"/>
          <w:szCs w:val="20"/>
        </w:rPr>
        <w:t></w:t>
      </w:r>
      <w:r>
        <w:rPr>
          <w:rFonts w:ascii="Verdana" w:hAnsi="Verdana"/>
          <w:sz w:val="18"/>
          <w:szCs w:val="20"/>
        </w:rPr>
        <w:t xml:space="preserve"> </w:t>
      </w:r>
      <w:r w:rsidR="00731435">
        <w:rPr>
          <w:rFonts w:ascii="Verdana" w:hAnsi="Verdana"/>
          <w:sz w:val="18"/>
          <w:szCs w:val="20"/>
        </w:rPr>
        <w:tab/>
      </w:r>
      <w:r w:rsidR="00A74775" w:rsidRPr="003E291C">
        <w:rPr>
          <w:rFonts w:ascii="Verdana" w:hAnsi="Verdana"/>
          <w:sz w:val="18"/>
          <w:szCs w:val="20"/>
        </w:rPr>
        <w:t xml:space="preserve">partecipazione a corsi di recupero </w:t>
      </w:r>
    </w:p>
    <w:p w14:paraId="7BDB30D2" w14:textId="77777777" w:rsidR="00A74775" w:rsidRPr="003E291C" w:rsidRDefault="005A7322" w:rsidP="005A7322">
      <w:pPr>
        <w:spacing w:line="276" w:lineRule="auto"/>
        <w:ind w:firstLine="360"/>
        <w:jc w:val="both"/>
        <w:rPr>
          <w:rFonts w:ascii="Verdana" w:hAnsi="Verdana"/>
          <w:sz w:val="18"/>
          <w:szCs w:val="20"/>
        </w:rPr>
      </w:pPr>
      <w:r w:rsidRPr="003E291C">
        <w:rPr>
          <w:rFonts w:ascii="Wingdings 2" w:eastAsia="Wingdings 2" w:hAnsi="Wingdings 2" w:cs="Wingdings 2"/>
          <w:sz w:val="18"/>
          <w:szCs w:val="20"/>
        </w:rPr>
        <w:t></w:t>
      </w:r>
      <w:r>
        <w:rPr>
          <w:rFonts w:ascii="Verdana" w:hAnsi="Verdana"/>
          <w:sz w:val="18"/>
          <w:szCs w:val="20"/>
        </w:rPr>
        <w:t xml:space="preserve"> </w:t>
      </w:r>
      <w:r w:rsidR="00731435">
        <w:rPr>
          <w:rFonts w:ascii="Verdana" w:hAnsi="Verdana"/>
          <w:sz w:val="18"/>
          <w:szCs w:val="20"/>
        </w:rPr>
        <w:tab/>
      </w:r>
      <w:r w:rsidR="00A74775" w:rsidRPr="003E291C">
        <w:rPr>
          <w:rFonts w:ascii="Verdana" w:hAnsi="Verdana"/>
          <w:sz w:val="18"/>
          <w:szCs w:val="20"/>
        </w:rPr>
        <w:t>attività a carattere interdisciplinare</w:t>
      </w:r>
    </w:p>
    <w:p w14:paraId="066C9EF7" w14:textId="77777777" w:rsidR="00731435" w:rsidRDefault="00731435" w:rsidP="00731435">
      <w:pPr>
        <w:spacing w:line="276" w:lineRule="auto"/>
        <w:ind w:firstLine="360"/>
        <w:jc w:val="both"/>
        <w:rPr>
          <w:rFonts w:ascii="Verdana" w:hAnsi="Verdana"/>
          <w:sz w:val="18"/>
          <w:szCs w:val="20"/>
        </w:rPr>
      </w:pPr>
      <w:r w:rsidRPr="003E291C">
        <w:rPr>
          <w:rFonts w:ascii="Wingdings 2" w:eastAsia="Wingdings 2" w:hAnsi="Wingdings 2" w:cs="Wingdings 2"/>
          <w:sz w:val="18"/>
          <w:szCs w:val="20"/>
        </w:rPr>
        <w:t></w:t>
      </w:r>
      <w:r>
        <w:rPr>
          <w:rFonts w:ascii="Verdana" w:hAnsi="Verdana"/>
          <w:sz w:val="18"/>
          <w:szCs w:val="20"/>
        </w:rPr>
        <w:tab/>
      </w:r>
      <w:r w:rsidR="00A74775" w:rsidRPr="003E291C">
        <w:rPr>
          <w:rFonts w:ascii="Verdana" w:hAnsi="Verdana"/>
          <w:sz w:val="18"/>
          <w:szCs w:val="20"/>
        </w:rPr>
        <w:t>attività multimediali</w:t>
      </w:r>
    </w:p>
    <w:p w14:paraId="4B7CCA5A" w14:textId="77777777" w:rsidR="00A74775" w:rsidRPr="003E291C" w:rsidRDefault="00731435" w:rsidP="00731435">
      <w:pPr>
        <w:spacing w:line="276" w:lineRule="auto"/>
        <w:ind w:firstLine="360"/>
        <w:jc w:val="both"/>
        <w:rPr>
          <w:rFonts w:ascii="Verdana" w:hAnsi="Verdana"/>
          <w:sz w:val="18"/>
          <w:szCs w:val="20"/>
        </w:rPr>
      </w:pPr>
      <w:r w:rsidRPr="003E291C">
        <w:rPr>
          <w:rFonts w:ascii="Wingdings 2" w:eastAsia="Wingdings 2" w:hAnsi="Wingdings 2" w:cs="Wingdings 2"/>
          <w:sz w:val="18"/>
          <w:szCs w:val="20"/>
        </w:rPr>
        <w:t></w:t>
      </w:r>
      <w:r>
        <w:rPr>
          <w:rFonts w:ascii="Verdana" w:hAnsi="Verdana"/>
          <w:sz w:val="18"/>
          <w:szCs w:val="20"/>
        </w:rPr>
        <w:t xml:space="preserve"> </w:t>
      </w:r>
      <w:r>
        <w:rPr>
          <w:rFonts w:ascii="Verdana" w:hAnsi="Verdana"/>
          <w:sz w:val="18"/>
          <w:szCs w:val="20"/>
        </w:rPr>
        <w:tab/>
      </w:r>
      <w:r w:rsidR="00A74775" w:rsidRPr="003E291C">
        <w:rPr>
          <w:rFonts w:ascii="Verdana" w:hAnsi="Verdana"/>
          <w:sz w:val="18"/>
          <w:szCs w:val="20"/>
        </w:rPr>
        <w:t>_________________________________________________________________________</w:t>
      </w:r>
    </w:p>
    <w:p w14:paraId="7A58DF25" w14:textId="77777777" w:rsidR="00A74775" w:rsidRPr="003E291C" w:rsidRDefault="00A74775" w:rsidP="00A74775">
      <w:pPr>
        <w:spacing w:line="360" w:lineRule="auto"/>
        <w:jc w:val="both"/>
        <w:rPr>
          <w:rFonts w:ascii="Verdana" w:hAnsi="Verdana"/>
          <w:sz w:val="18"/>
          <w:szCs w:val="20"/>
          <w:u w:val="single"/>
        </w:rPr>
      </w:pPr>
      <w:r w:rsidRPr="003E291C">
        <w:rPr>
          <w:rFonts w:ascii="Verdana" w:hAnsi="Verdana"/>
          <w:sz w:val="18"/>
          <w:szCs w:val="20"/>
          <w:u w:val="single"/>
        </w:rPr>
        <w:t>CONSOLIDAMENTO DELLE CONOSCENZE E DELLE COMPETENZE</w:t>
      </w:r>
    </w:p>
    <w:p w14:paraId="4A824969" w14:textId="77777777" w:rsidR="00A74775" w:rsidRPr="003E291C" w:rsidRDefault="00A74775" w:rsidP="00A74775">
      <w:pPr>
        <w:spacing w:line="360" w:lineRule="auto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>Obiettivi:</w:t>
      </w:r>
    </w:p>
    <w:p w14:paraId="354D94E6" w14:textId="77777777" w:rsidR="00A74775" w:rsidRPr="003E291C" w:rsidRDefault="00A74775" w:rsidP="00A74775">
      <w:pPr>
        <w:numPr>
          <w:ilvl w:val="0"/>
          <w:numId w:val="12"/>
        </w:numPr>
        <w:spacing w:line="276" w:lineRule="auto"/>
        <w:ind w:left="714" w:hanging="357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>sviluppare e rafforzare le conoscenze di base</w:t>
      </w:r>
    </w:p>
    <w:p w14:paraId="25C075EB" w14:textId="77777777" w:rsidR="00A74775" w:rsidRPr="003E291C" w:rsidRDefault="00A74775" w:rsidP="00A74775">
      <w:pPr>
        <w:numPr>
          <w:ilvl w:val="0"/>
          <w:numId w:val="12"/>
        </w:numPr>
        <w:spacing w:line="276" w:lineRule="auto"/>
        <w:ind w:left="714" w:hanging="357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>migliorare l’impegno e la capacità di comprensione, espressione e riflessione</w:t>
      </w:r>
    </w:p>
    <w:p w14:paraId="6BC109B0" w14:textId="77777777" w:rsidR="00A74775" w:rsidRPr="003E291C" w:rsidRDefault="00A74775" w:rsidP="00A74775">
      <w:pPr>
        <w:numPr>
          <w:ilvl w:val="0"/>
          <w:numId w:val="12"/>
        </w:numPr>
        <w:spacing w:line="276" w:lineRule="auto"/>
        <w:ind w:left="714" w:hanging="357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 xml:space="preserve">organizzare un metodo di studio sempre più ordinato e autonomo </w:t>
      </w:r>
    </w:p>
    <w:p w14:paraId="531AF14D" w14:textId="77777777" w:rsidR="00A74775" w:rsidRPr="003E291C" w:rsidRDefault="00A74775" w:rsidP="00A74775">
      <w:pPr>
        <w:spacing w:line="360" w:lineRule="auto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>Strategie metodologiche:</w:t>
      </w:r>
    </w:p>
    <w:p w14:paraId="1931C521" w14:textId="77777777" w:rsidR="00A74775" w:rsidRPr="003E291C" w:rsidRDefault="00A74775" w:rsidP="00A74775">
      <w:pPr>
        <w:numPr>
          <w:ilvl w:val="0"/>
          <w:numId w:val="6"/>
        </w:numPr>
        <w:spacing w:line="276" w:lineRule="auto"/>
        <w:ind w:left="714" w:hanging="357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>attività guidate a crescente livello di difficoltà</w:t>
      </w:r>
    </w:p>
    <w:p w14:paraId="78469CDA" w14:textId="77777777" w:rsidR="00A74775" w:rsidRPr="003E291C" w:rsidRDefault="00A74775" w:rsidP="00A74775">
      <w:pPr>
        <w:numPr>
          <w:ilvl w:val="0"/>
          <w:numId w:val="6"/>
        </w:numPr>
        <w:spacing w:line="276" w:lineRule="auto"/>
        <w:ind w:left="714" w:hanging="357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>esercizi di fissazione/automatizzazione delle conoscenze</w:t>
      </w:r>
    </w:p>
    <w:p w14:paraId="77F8EF42" w14:textId="77777777" w:rsidR="00A74775" w:rsidRPr="003E291C" w:rsidRDefault="00A74775" w:rsidP="00A74775">
      <w:pPr>
        <w:numPr>
          <w:ilvl w:val="0"/>
          <w:numId w:val="6"/>
        </w:numPr>
        <w:spacing w:line="276" w:lineRule="auto"/>
        <w:ind w:left="714" w:hanging="357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>inserimento in gruppi motivati di lavoro</w:t>
      </w:r>
    </w:p>
    <w:p w14:paraId="46214B3F" w14:textId="77777777" w:rsidR="00A74775" w:rsidRPr="003E291C" w:rsidRDefault="00A74775" w:rsidP="00A74775">
      <w:pPr>
        <w:numPr>
          <w:ilvl w:val="0"/>
          <w:numId w:val="6"/>
        </w:numPr>
        <w:spacing w:line="276" w:lineRule="auto"/>
        <w:ind w:left="714" w:hanging="357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lastRenderedPageBreak/>
        <w:t>assiduo controllo dell’apprendimento con frequenti verifiche formative</w:t>
      </w:r>
    </w:p>
    <w:p w14:paraId="25023BBE" w14:textId="77777777" w:rsidR="00A74775" w:rsidRPr="003E291C" w:rsidRDefault="00A74775" w:rsidP="00A74775">
      <w:pPr>
        <w:numPr>
          <w:ilvl w:val="0"/>
          <w:numId w:val="6"/>
        </w:numPr>
        <w:spacing w:line="276" w:lineRule="auto"/>
        <w:ind w:left="714" w:hanging="357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>esercizi di analisi, di sintesi, di produzione personale</w:t>
      </w:r>
    </w:p>
    <w:p w14:paraId="0FFD2B87" w14:textId="77777777" w:rsidR="00A74775" w:rsidRPr="003E291C" w:rsidRDefault="00A74775" w:rsidP="00A74775">
      <w:pPr>
        <w:numPr>
          <w:ilvl w:val="0"/>
          <w:numId w:val="6"/>
        </w:numPr>
        <w:spacing w:line="276" w:lineRule="auto"/>
        <w:ind w:left="714" w:hanging="357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>attività a carattere interdisciplinare</w:t>
      </w:r>
    </w:p>
    <w:p w14:paraId="1FFA5943" w14:textId="77777777" w:rsidR="00A74775" w:rsidRPr="003E291C" w:rsidRDefault="00A74775" w:rsidP="00A74775">
      <w:pPr>
        <w:numPr>
          <w:ilvl w:val="0"/>
          <w:numId w:val="6"/>
        </w:numPr>
        <w:spacing w:line="276" w:lineRule="auto"/>
        <w:ind w:left="714" w:hanging="357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>attività multimediali</w:t>
      </w:r>
    </w:p>
    <w:p w14:paraId="58D1ED86" w14:textId="77777777" w:rsidR="00A74775" w:rsidRPr="003E291C" w:rsidRDefault="00A74775" w:rsidP="00A74775">
      <w:pPr>
        <w:numPr>
          <w:ilvl w:val="0"/>
          <w:numId w:val="6"/>
        </w:numPr>
        <w:spacing w:line="276" w:lineRule="auto"/>
        <w:ind w:left="714" w:hanging="357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>_________________________________________________________________________</w:t>
      </w:r>
    </w:p>
    <w:p w14:paraId="676CBD4B" w14:textId="77777777" w:rsidR="00A74775" w:rsidRPr="003E291C" w:rsidRDefault="00A74775" w:rsidP="00A74775">
      <w:pPr>
        <w:spacing w:line="360" w:lineRule="auto"/>
        <w:jc w:val="both"/>
        <w:rPr>
          <w:rFonts w:ascii="Verdana" w:hAnsi="Verdana"/>
          <w:sz w:val="18"/>
          <w:szCs w:val="20"/>
          <w:u w:val="single"/>
        </w:rPr>
      </w:pPr>
      <w:r w:rsidRPr="003E291C">
        <w:rPr>
          <w:rFonts w:ascii="Verdana" w:hAnsi="Verdana"/>
          <w:sz w:val="18"/>
          <w:szCs w:val="20"/>
          <w:u w:val="single"/>
        </w:rPr>
        <w:t>POTENZIAMENTO DELLE CONOSCENZE E DELLE COMPETENZE</w:t>
      </w:r>
    </w:p>
    <w:p w14:paraId="40C174AA" w14:textId="77777777" w:rsidR="00A74775" w:rsidRPr="003E291C" w:rsidRDefault="00A74775" w:rsidP="00A74775">
      <w:pPr>
        <w:spacing w:line="276" w:lineRule="auto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>Obiettivi:</w:t>
      </w:r>
    </w:p>
    <w:p w14:paraId="373EC95F" w14:textId="77777777" w:rsidR="00A74775" w:rsidRPr="003E291C" w:rsidRDefault="00A74775" w:rsidP="00A74775">
      <w:pPr>
        <w:numPr>
          <w:ilvl w:val="0"/>
          <w:numId w:val="12"/>
        </w:numPr>
        <w:spacing w:line="276" w:lineRule="auto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>incrementare la capacità di comunicazione, comprensione, riflessione, sintesi e rielaborazione personale</w:t>
      </w:r>
    </w:p>
    <w:p w14:paraId="3C49CAE0" w14:textId="77777777" w:rsidR="00A74775" w:rsidRPr="003E291C" w:rsidRDefault="00A74775" w:rsidP="00A74775">
      <w:pPr>
        <w:numPr>
          <w:ilvl w:val="0"/>
          <w:numId w:val="12"/>
        </w:numPr>
        <w:spacing w:line="276" w:lineRule="auto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 xml:space="preserve">potenziare il metodo di lavoro </w:t>
      </w:r>
    </w:p>
    <w:p w14:paraId="153BD4F8" w14:textId="77777777" w:rsidR="00A74775" w:rsidRPr="003E291C" w:rsidRDefault="00A74775" w:rsidP="00A74775">
      <w:pPr>
        <w:spacing w:line="276" w:lineRule="auto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>Strategie metodologiche:</w:t>
      </w:r>
    </w:p>
    <w:p w14:paraId="7185F7C3" w14:textId="77777777" w:rsidR="00A74775" w:rsidRPr="003E291C" w:rsidRDefault="00A74775" w:rsidP="00A74775">
      <w:pPr>
        <w:numPr>
          <w:ilvl w:val="0"/>
          <w:numId w:val="6"/>
        </w:numPr>
        <w:spacing w:line="276" w:lineRule="auto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>approfondimento, rielaborazione e problematizzazione dei contenuti</w:t>
      </w:r>
    </w:p>
    <w:p w14:paraId="44A19482" w14:textId="77777777" w:rsidR="00A74775" w:rsidRPr="003E291C" w:rsidRDefault="00A74775" w:rsidP="00A74775">
      <w:pPr>
        <w:numPr>
          <w:ilvl w:val="0"/>
          <w:numId w:val="6"/>
        </w:numPr>
        <w:spacing w:line="276" w:lineRule="auto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>affidamento di incarichi di coordinamento in gruppi di lavoro in qualità di tutor</w:t>
      </w:r>
    </w:p>
    <w:p w14:paraId="2077BD1E" w14:textId="77777777" w:rsidR="00A74775" w:rsidRPr="003E291C" w:rsidRDefault="00A74775" w:rsidP="00A74775">
      <w:pPr>
        <w:numPr>
          <w:ilvl w:val="0"/>
          <w:numId w:val="6"/>
        </w:numPr>
        <w:spacing w:line="276" w:lineRule="auto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>ricerche individuali e/o di gruppo</w:t>
      </w:r>
    </w:p>
    <w:p w14:paraId="66D95168" w14:textId="77777777" w:rsidR="00A74775" w:rsidRPr="003E291C" w:rsidRDefault="00A74775" w:rsidP="00A74775">
      <w:pPr>
        <w:numPr>
          <w:ilvl w:val="0"/>
          <w:numId w:val="6"/>
        </w:numPr>
        <w:spacing w:line="276" w:lineRule="auto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>impulso allo spirito critico e alla creatività</w:t>
      </w:r>
    </w:p>
    <w:p w14:paraId="0A7B7A78" w14:textId="77777777" w:rsidR="00A74775" w:rsidRPr="003E291C" w:rsidRDefault="00A74775" w:rsidP="00A74775">
      <w:pPr>
        <w:numPr>
          <w:ilvl w:val="0"/>
          <w:numId w:val="6"/>
        </w:numPr>
        <w:spacing w:line="276" w:lineRule="auto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>esercizi di rielaborazione organica e personale dei vari messaggi</w:t>
      </w:r>
    </w:p>
    <w:p w14:paraId="2C3B89F0" w14:textId="77777777" w:rsidR="00A74775" w:rsidRPr="003E291C" w:rsidRDefault="00A74775" w:rsidP="00A74775">
      <w:pPr>
        <w:numPr>
          <w:ilvl w:val="0"/>
          <w:numId w:val="6"/>
        </w:numPr>
        <w:spacing w:line="276" w:lineRule="auto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>attività a carattere interdisciplinare</w:t>
      </w:r>
    </w:p>
    <w:p w14:paraId="34D84BDA" w14:textId="77777777" w:rsidR="00A74775" w:rsidRPr="003E291C" w:rsidRDefault="00A74775" w:rsidP="00A74775">
      <w:pPr>
        <w:numPr>
          <w:ilvl w:val="0"/>
          <w:numId w:val="6"/>
        </w:numPr>
        <w:spacing w:line="276" w:lineRule="auto"/>
        <w:jc w:val="both"/>
        <w:rPr>
          <w:rFonts w:ascii="Verdana" w:hAnsi="Verdana"/>
          <w:sz w:val="18"/>
          <w:szCs w:val="20"/>
        </w:rPr>
      </w:pPr>
      <w:r w:rsidRPr="003E291C">
        <w:rPr>
          <w:rFonts w:ascii="Verdana" w:hAnsi="Verdana"/>
          <w:sz w:val="18"/>
          <w:szCs w:val="20"/>
        </w:rPr>
        <w:t>attività multimediali</w:t>
      </w:r>
    </w:p>
    <w:p w14:paraId="4123A315" w14:textId="77777777" w:rsidR="00A74775" w:rsidRDefault="00A74775" w:rsidP="00A74775">
      <w:pPr>
        <w:numPr>
          <w:ilvl w:val="0"/>
          <w:numId w:val="6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3973750C">
        <w:rPr>
          <w:rFonts w:ascii="Verdana" w:hAnsi="Verdana"/>
          <w:sz w:val="18"/>
          <w:szCs w:val="18"/>
        </w:rPr>
        <w:t>_________________________________________________________________________</w:t>
      </w:r>
    </w:p>
    <w:p w14:paraId="76134EC6" w14:textId="77777777" w:rsidR="00CD1E68" w:rsidRPr="00C947B8" w:rsidRDefault="00CD1E68" w:rsidP="00CD1E68">
      <w:pPr>
        <w:pStyle w:val="NormaleWeb"/>
        <w:shd w:val="clear" w:color="auto" w:fill="D9D9D9"/>
        <w:spacing w:before="360" w:beforeAutospacing="0" w:after="120" w:afterAutospacing="0"/>
        <w:rPr>
          <w:rFonts w:ascii="Verdana" w:hAnsi="Verdana" w:cs="Arial"/>
          <w:b/>
          <w:sz w:val="20"/>
          <w:szCs w:val="20"/>
        </w:rPr>
      </w:pPr>
      <w:r w:rsidRPr="00C947B8">
        <w:rPr>
          <w:rFonts w:ascii="Verdana" w:hAnsi="Verdana" w:cs="Arial"/>
          <w:b/>
          <w:sz w:val="20"/>
          <w:szCs w:val="20"/>
        </w:rPr>
        <w:t>CONTENUTI DISCIPLINARI</w:t>
      </w:r>
    </w:p>
    <w:p w14:paraId="00A450FB" w14:textId="77777777" w:rsidR="00CD1E68" w:rsidRPr="00E4428C" w:rsidRDefault="00CD1E68" w:rsidP="3973750C">
      <w:pPr>
        <w:pStyle w:val="NormaleWeb"/>
        <w:spacing w:before="0" w:beforeAutospacing="0" w:after="0" w:afterAutospacing="0" w:line="276" w:lineRule="auto"/>
        <w:jc w:val="both"/>
        <w:rPr>
          <w:rFonts w:ascii="Verdana" w:hAnsi="Verdana"/>
          <w:i/>
          <w:iCs/>
          <w:sz w:val="18"/>
          <w:szCs w:val="18"/>
        </w:rPr>
      </w:pPr>
      <w:r w:rsidRPr="3973750C">
        <w:rPr>
          <w:rFonts w:ascii="Verdana" w:hAnsi="Verdana"/>
          <w:sz w:val="18"/>
          <w:szCs w:val="18"/>
        </w:rPr>
        <w:t>I contenuti sono stati adeguati agli interessi degli alunni</w:t>
      </w:r>
      <w:r w:rsidR="003B2541" w:rsidRPr="3973750C">
        <w:rPr>
          <w:rFonts w:ascii="Verdana" w:hAnsi="Verdana"/>
          <w:sz w:val="18"/>
          <w:szCs w:val="18"/>
        </w:rPr>
        <w:t xml:space="preserve">; </w:t>
      </w:r>
      <w:r w:rsidR="003B2541" w:rsidRPr="3973750C">
        <w:rPr>
          <w:rFonts w:ascii="Verdana" w:hAnsi="Verdana"/>
          <w:i/>
          <w:iCs/>
          <w:sz w:val="18"/>
          <w:szCs w:val="18"/>
        </w:rPr>
        <w:t>non sono / sono</w:t>
      </w:r>
      <w:r w:rsidR="003B2541" w:rsidRPr="3973750C">
        <w:rPr>
          <w:rFonts w:ascii="Verdana" w:hAnsi="Verdana"/>
          <w:sz w:val="18"/>
          <w:szCs w:val="18"/>
        </w:rPr>
        <w:t xml:space="preserve"> </w:t>
      </w:r>
      <w:r w:rsidRPr="3973750C">
        <w:rPr>
          <w:rFonts w:ascii="Verdana" w:hAnsi="Verdana"/>
          <w:sz w:val="18"/>
          <w:szCs w:val="18"/>
        </w:rPr>
        <w:t xml:space="preserve">stati complessivamente svolti nel rispetto dei tempi. Per le specifiche si rimanda al </w:t>
      </w:r>
      <w:r w:rsidRPr="3973750C">
        <w:rPr>
          <w:rFonts w:ascii="Verdana" w:hAnsi="Verdana"/>
          <w:i/>
          <w:iCs/>
          <w:sz w:val="18"/>
          <w:szCs w:val="18"/>
        </w:rPr>
        <w:t>Programma</w:t>
      </w:r>
      <w:r w:rsidRPr="3973750C">
        <w:rPr>
          <w:rFonts w:ascii="Verdana" w:hAnsi="Verdana"/>
          <w:sz w:val="18"/>
          <w:szCs w:val="18"/>
        </w:rPr>
        <w:t xml:space="preserve"> </w:t>
      </w:r>
      <w:r w:rsidRPr="3973750C">
        <w:rPr>
          <w:rFonts w:ascii="Verdana" w:hAnsi="Verdana"/>
          <w:i/>
          <w:iCs/>
          <w:sz w:val="18"/>
          <w:szCs w:val="18"/>
        </w:rPr>
        <w:t>svolto.</w:t>
      </w:r>
    </w:p>
    <w:p w14:paraId="372EAE4D" w14:textId="77777777" w:rsidR="00BB41A7" w:rsidRPr="00CD1E68" w:rsidRDefault="00BB41A7" w:rsidP="005A7322">
      <w:pPr>
        <w:pStyle w:val="NormaleWeb"/>
        <w:shd w:val="clear" w:color="auto" w:fill="D9D9D9"/>
        <w:spacing w:before="360" w:beforeAutospacing="0" w:after="120" w:afterAutospacing="0"/>
        <w:rPr>
          <w:rFonts w:ascii="Verdana" w:hAnsi="Verdana" w:cs="Arial"/>
          <w:b/>
          <w:sz w:val="20"/>
          <w:szCs w:val="16"/>
        </w:rPr>
      </w:pPr>
      <w:r w:rsidRPr="00CD1E68">
        <w:rPr>
          <w:rFonts w:ascii="Verdana" w:hAnsi="Verdana" w:cs="Arial"/>
          <w:b/>
          <w:sz w:val="20"/>
          <w:szCs w:val="16"/>
        </w:rPr>
        <w:t xml:space="preserve">METODOLOGIE E STRATEGIE </w:t>
      </w:r>
      <w:r w:rsidR="007E55D4">
        <w:rPr>
          <w:rFonts w:ascii="Verdana" w:hAnsi="Verdana" w:cs="Arial"/>
          <w:b/>
          <w:sz w:val="20"/>
          <w:szCs w:val="20"/>
        </w:rPr>
        <w:t>DIDATTICHE</w:t>
      </w:r>
    </w:p>
    <w:p w14:paraId="46329422" w14:textId="77777777" w:rsidR="00BB41A7" w:rsidRPr="008B4B79" w:rsidRDefault="00BB41A7" w:rsidP="26522558">
      <w:pPr>
        <w:spacing w:after="60"/>
        <w:rPr>
          <w:rFonts w:ascii="Verdana" w:hAnsi="Verdana"/>
          <w:sz w:val="18"/>
          <w:szCs w:val="18"/>
        </w:rPr>
      </w:pPr>
      <w:r w:rsidRPr="26522558">
        <w:rPr>
          <w:rFonts w:ascii="Verdana" w:hAnsi="Verdana"/>
          <w:sz w:val="18"/>
          <w:szCs w:val="18"/>
        </w:rPr>
        <w:t>Sono riconducibili alle seguenti impostazioni metodologiche fondamentali:</w:t>
      </w:r>
    </w:p>
    <w:p w14:paraId="724D4469" w14:textId="2D98C629" w:rsidR="00BB41A7" w:rsidRPr="00FA2F6D" w:rsidRDefault="2AC10592" w:rsidP="3973750C">
      <w:pPr>
        <w:spacing w:before="120" w:after="60" w:line="276" w:lineRule="auto"/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3973750C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Nell’impostazione dell’attività educativa è stato adottato un metodo situazionale e logico-deduttivo il più possibile adeguato alle capacità, alle attitudini e agli stili di apprendimento di ciascun discente, evitando l’apprendimento mnemonico e mirando soprattutto alla formazione della personalità degli allievi per renderli capaci di conoscere e giudicare il proprio mondo interiore e la realtà che li circonda. </w:t>
      </w:r>
    </w:p>
    <w:p w14:paraId="4B5CA17D" w14:textId="7102FBAC" w:rsidR="00BB41A7" w:rsidRPr="00FA2F6D" w:rsidRDefault="2AC10592" w:rsidP="26522558">
      <w:pPr>
        <w:spacing w:before="120" w:after="60" w:line="276" w:lineRule="auto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26522558">
        <w:rPr>
          <w:rFonts w:ascii="Verdana" w:eastAsia="Verdana" w:hAnsi="Verdana" w:cs="Verdana"/>
          <w:color w:val="000000" w:themeColor="text1"/>
          <w:sz w:val="18"/>
          <w:szCs w:val="18"/>
        </w:rPr>
        <w:t>Sinteticamente le metodologie sono riconducibili alle seguenti impostazioni fondamentali:</w:t>
      </w:r>
    </w:p>
    <w:tbl>
      <w:tblPr>
        <w:tblW w:w="0" w:type="auto"/>
        <w:tblInd w:w="105" w:type="dxa"/>
        <w:tblLayout w:type="fixed"/>
        <w:tblLook w:val="04A0" w:firstRow="1" w:lastRow="0" w:firstColumn="1" w:lastColumn="0" w:noHBand="0" w:noVBand="1"/>
      </w:tblPr>
      <w:tblGrid>
        <w:gridCol w:w="3141"/>
        <w:gridCol w:w="3067"/>
        <w:gridCol w:w="3422"/>
      </w:tblGrid>
      <w:tr w:rsidR="26522558" w14:paraId="3768D521" w14:textId="77777777" w:rsidTr="26522558">
        <w:tc>
          <w:tcPr>
            <w:tcW w:w="3141" w:type="dxa"/>
            <w:vAlign w:val="center"/>
          </w:tcPr>
          <w:p w14:paraId="78DD82E9" w14:textId="5A015150" w:rsidR="26522558" w:rsidRDefault="26522558" w:rsidP="26522558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2652255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26522558">
              <w:rPr>
                <w:rFonts w:ascii="Verdana" w:eastAsia="Verdana" w:hAnsi="Verdana" w:cs="Verdana"/>
                <w:sz w:val="18"/>
                <w:szCs w:val="18"/>
              </w:rPr>
              <w:t xml:space="preserve"> interdisciplinare</w:t>
            </w:r>
          </w:p>
        </w:tc>
        <w:tc>
          <w:tcPr>
            <w:tcW w:w="3067" w:type="dxa"/>
            <w:vAlign w:val="center"/>
          </w:tcPr>
          <w:p w14:paraId="056F21D6" w14:textId="18A9C192" w:rsidR="26522558" w:rsidRDefault="26522558" w:rsidP="26522558">
            <w:pPr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 w:rsidRPr="2652255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26522558">
              <w:rPr>
                <w:rFonts w:ascii="Verdana" w:eastAsia="Verdana" w:hAnsi="Verdana" w:cs="Verdana"/>
                <w:sz w:val="18"/>
                <w:szCs w:val="18"/>
              </w:rPr>
              <w:t xml:space="preserve"> circle time</w:t>
            </w:r>
          </w:p>
        </w:tc>
        <w:tc>
          <w:tcPr>
            <w:tcW w:w="3422" w:type="dxa"/>
            <w:vAlign w:val="center"/>
          </w:tcPr>
          <w:p w14:paraId="0C3D28A8" w14:textId="4BF6EFA3" w:rsidR="26522558" w:rsidRDefault="26522558" w:rsidP="26522558">
            <w:pPr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 w:rsidRPr="2652255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26522558">
              <w:rPr>
                <w:rFonts w:ascii="Verdana" w:eastAsia="Verdana" w:hAnsi="Verdana" w:cs="Verdana"/>
                <w:sz w:val="18"/>
                <w:szCs w:val="18"/>
              </w:rPr>
              <w:t xml:space="preserve"> role playing</w:t>
            </w:r>
          </w:p>
        </w:tc>
      </w:tr>
      <w:tr w:rsidR="26522558" w14:paraId="4A98D01A" w14:textId="77777777" w:rsidTr="26522558">
        <w:tc>
          <w:tcPr>
            <w:tcW w:w="3141" w:type="dxa"/>
            <w:vAlign w:val="center"/>
          </w:tcPr>
          <w:p w14:paraId="4CFB0133" w14:textId="2FA4034E" w:rsidR="26522558" w:rsidRDefault="26522558" w:rsidP="26522558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2652255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26522558">
              <w:rPr>
                <w:rFonts w:ascii="Verdana" w:eastAsia="Verdana" w:hAnsi="Verdana" w:cs="Verdana"/>
                <w:sz w:val="18"/>
                <w:szCs w:val="18"/>
              </w:rPr>
              <w:t xml:space="preserve"> cooperative learning</w:t>
            </w:r>
          </w:p>
        </w:tc>
        <w:tc>
          <w:tcPr>
            <w:tcW w:w="3067" w:type="dxa"/>
            <w:vAlign w:val="center"/>
          </w:tcPr>
          <w:p w14:paraId="6614DDC4" w14:textId="3ED069FC" w:rsidR="26522558" w:rsidRDefault="26522558" w:rsidP="26522558">
            <w:pPr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 w:rsidRPr="2652255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26522558">
              <w:rPr>
                <w:rFonts w:ascii="Verdana" w:eastAsia="Verdana" w:hAnsi="Verdana" w:cs="Verdana"/>
                <w:sz w:val="18"/>
                <w:szCs w:val="18"/>
              </w:rPr>
              <w:t xml:space="preserve"> flipped classroom</w:t>
            </w:r>
          </w:p>
        </w:tc>
        <w:tc>
          <w:tcPr>
            <w:tcW w:w="3422" w:type="dxa"/>
            <w:vAlign w:val="center"/>
          </w:tcPr>
          <w:p w14:paraId="5D6F3C71" w14:textId="5ED99C83" w:rsidR="26522558" w:rsidRDefault="26522558" w:rsidP="26522558">
            <w:pPr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 w:rsidRPr="2652255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26522558">
              <w:rPr>
                <w:rFonts w:ascii="Verdana" w:eastAsia="Verdana" w:hAnsi="Verdana" w:cs="Verdana"/>
                <w:sz w:val="18"/>
                <w:szCs w:val="18"/>
              </w:rPr>
              <w:t xml:space="preserve"> peer education</w:t>
            </w:r>
          </w:p>
        </w:tc>
      </w:tr>
      <w:tr w:rsidR="26522558" w14:paraId="36884E97" w14:textId="77777777" w:rsidTr="26522558">
        <w:tc>
          <w:tcPr>
            <w:tcW w:w="3141" w:type="dxa"/>
            <w:vAlign w:val="center"/>
          </w:tcPr>
          <w:p w14:paraId="1166E72C" w14:textId="625587AF" w:rsidR="26522558" w:rsidRDefault="26522558" w:rsidP="26522558">
            <w:pPr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 w:rsidRPr="2652255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26522558">
              <w:rPr>
                <w:rFonts w:ascii="Verdana" w:eastAsia="Verdana" w:hAnsi="Verdana" w:cs="Verdana"/>
                <w:sz w:val="18"/>
                <w:szCs w:val="18"/>
              </w:rPr>
              <w:t xml:space="preserve"> didattica laboratoriale</w:t>
            </w:r>
          </w:p>
        </w:tc>
        <w:tc>
          <w:tcPr>
            <w:tcW w:w="3067" w:type="dxa"/>
            <w:vAlign w:val="center"/>
          </w:tcPr>
          <w:p w14:paraId="2D04CAC4" w14:textId="5F08A422" w:rsidR="26522558" w:rsidRDefault="26522558" w:rsidP="26522558">
            <w:pPr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 w:rsidRPr="2652255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26522558">
              <w:rPr>
                <w:rFonts w:ascii="Verdana" w:eastAsia="Verdana" w:hAnsi="Verdana" w:cs="Verdana"/>
                <w:sz w:val="18"/>
                <w:szCs w:val="18"/>
              </w:rPr>
              <w:t xml:space="preserve"> verbale</w:t>
            </w:r>
          </w:p>
        </w:tc>
        <w:tc>
          <w:tcPr>
            <w:tcW w:w="3422" w:type="dxa"/>
            <w:vAlign w:val="center"/>
          </w:tcPr>
          <w:p w14:paraId="6EBC5F80" w14:textId="3355B218" w:rsidR="26522558" w:rsidRDefault="26522558" w:rsidP="26522558">
            <w:pPr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 w:rsidRPr="2652255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26522558">
              <w:rPr>
                <w:rFonts w:ascii="Verdana" w:eastAsia="Verdana" w:hAnsi="Verdana" w:cs="Verdana"/>
                <w:sz w:val="18"/>
                <w:szCs w:val="18"/>
              </w:rPr>
              <w:t xml:space="preserve"> ricerca individuale</w:t>
            </w:r>
          </w:p>
        </w:tc>
      </w:tr>
      <w:tr w:rsidR="26522558" w14:paraId="78FA2309" w14:textId="77777777" w:rsidTr="26522558">
        <w:tc>
          <w:tcPr>
            <w:tcW w:w="3141" w:type="dxa"/>
            <w:vAlign w:val="center"/>
          </w:tcPr>
          <w:p w14:paraId="760A7A8D" w14:textId="3A303396" w:rsidR="26522558" w:rsidRDefault="26522558" w:rsidP="26522558">
            <w:pPr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 w:rsidRPr="2652255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26522558">
              <w:rPr>
                <w:rFonts w:ascii="Verdana" w:eastAsia="Verdana" w:hAnsi="Verdana" w:cs="Verdana"/>
                <w:sz w:val="18"/>
                <w:szCs w:val="18"/>
              </w:rPr>
              <w:t xml:space="preserve"> induttiva</w:t>
            </w:r>
          </w:p>
        </w:tc>
        <w:tc>
          <w:tcPr>
            <w:tcW w:w="3067" w:type="dxa"/>
            <w:vAlign w:val="center"/>
          </w:tcPr>
          <w:p w14:paraId="2C77B04C" w14:textId="0C0C3E56" w:rsidR="26522558" w:rsidRDefault="26522558" w:rsidP="26522558">
            <w:pPr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 w:rsidRPr="2652255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26522558">
              <w:rPr>
                <w:rFonts w:ascii="Verdana" w:eastAsia="Verdana" w:hAnsi="Verdana" w:cs="Verdana"/>
                <w:sz w:val="18"/>
                <w:szCs w:val="18"/>
              </w:rPr>
              <w:t xml:space="preserve"> per immagini</w:t>
            </w:r>
          </w:p>
        </w:tc>
        <w:tc>
          <w:tcPr>
            <w:tcW w:w="3422" w:type="dxa"/>
            <w:vAlign w:val="center"/>
          </w:tcPr>
          <w:p w14:paraId="4EEE0A21" w14:textId="298BF647" w:rsidR="26522558" w:rsidRDefault="26522558" w:rsidP="26522558">
            <w:pPr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 w:rsidRPr="2652255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26522558">
              <w:rPr>
                <w:rFonts w:ascii="Verdana" w:eastAsia="Verdana" w:hAnsi="Verdana" w:cs="Verdana"/>
                <w:sz w:val="18"/>
                <w:szCs w:val="18"/>
              </w:rPr>
              <w:t xml:space="preserve"> ricerca di gruppo</w:t>
            </w:r>
          </w:p>
        </w:tc>
      </w:tr>
      <w:tr w:rsidR="26522558" w14:paraId="46DB1611" w14:textId="77777777" w:rsidTr="26522558">
        <w:tc>
          <w:tcPr>
            <w:tcW w:w="3141" w:type="dxa"/>
            <w:vAlign w:val="center"/>
          </w:tcPr>
          <w:p w14:paraId="3145909E" w14:textId="2781ED6F" w:rsidR="26522558" w:rsidRDefault="26522558" w:rsidP="26522558">
            <w:pPr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 w:rsidRPr="2652255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26522558">
              <w:rPr>
                <w:rFonts w:ascii="Verdana" w:eastAsia="Verdana" w:hAnsi="Verdana" w:cs="Verdana"/>
                <w:sz w:val="18"/>
                <w:szCs w:val="18"/>
              </w:rPr>
              <w:t xml:space="preserve"> deduttiva</w:t>
            </w:r>
          </w:p>
        </w:tc>
        <w:tc>
          <w:tcPr>
            <w:tcW w:w="3067" w:type="dxa"/>
            <w:vAlign w:val="center"/>
          </w:tcPr>
          <w:p w14:paraId="660C9D36" w14:textId="71302E46" w:rsidR="26522558" w:rsidRDefault="26522558" w:rsidP="26522558">
            <w:pPr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 w:rsidRPr="2652255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26522558">
              <w:rPr>
                <w:rFonts w:ascii="Verdana" w:eastAsia="Verdana" w:hAnsi="Verdana" w:cs="Verdana"/>
                <w:sz w:val="18"/>
                <w:szCs w:val="18"/>
              </w:rPr>
              <w:t xml:space="preserve"> ritmico musicale</w:t>
            </w:r>
          </w:p>
        </w:tc>
        <w:tc>
          <w:tcPr>
            <w:tcW w:w="3422" w:type="dxa"/>
            <w:vAlign w:val="center"/>
          </w:tcPr>
          <w:p w14:paraId="4547BBCD" w14:textId="1F4D9FC8" w:rsidR="26522558" w:rsidRDefault="26522558" w:rsidP="26522558">
            <w:pPr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 w:rsidRPr="2652255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26522558">
              <w:rPr>
                <w:rFonts w:ascii="Verdana" w:eastAsia="Verdana" w:hAnsi="Verdana" w:cs="Verdana"/>
                <w:sz w:val="18"/>
                <w:szCs w:val="18"/>
              </w:rPr>
              <w:t xml:space="preserve"> gestuale </w:t>
            </w:r>
          </w:p>
        </w:tc>
      </w:tr>
      <w:tr w:rsidR="26522558" w14:paraId="72479198" w14:textId="77777777" w:rsidTr="26522558">
        <w:tc>
          <w:tcPr>
            <w:tcW w:w="3141" w:type="dxa"/>
            <w:vAlign w:val="center"/>
          </w:tcPr>
          <w:p w14:paraId="1005A168" w14:textId="1A87600B" w:rsidR="26522558" w:rsidRDefault="26522558" w:rsidP="26522558">
            <w:pPr>
              <w:tabs>
                <w:tab w:val="left" w:pos="426"/>
              </w:tabs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 w:rsidRPr="2652255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26522558">
              <w:rPr>
                <w:rFonts w:ascii="Verdana" w:eastAsia="Verdana" w:hAnsi="Verdana" w:cs="Verdana"/>
                <w:sz w:val="18"/>
                <w:szCs w:val="18"/>
              </w:rPr>
              <w:t xml:space="preserve"> sperimentale: </w:t>
            </w:r>
          </w:p>
        </w:tc>
        <w:tc>
          <w:tcPr>
            <w:tcW w:w="3067" w:type="dxa"/>
            <w:vAlign w:val="center"/>
          </w:tcPr>
          <w:p w14:paraId="308841A5" w14:textId="4B966C70" w:rsidR="26522558" w:rsidRDefault="26522558" w:rsidP="26522558">
            <w:pPr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 w:rsidRPr="2652255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26522558">
              <w:rPr>
                <w:rFonts w:ascii="Verdana" w:eastAsia="Verdana" w:hAnsi="Verdana" w:cs="Verdana"/>
                <w:sz w:val="18"/>
                <w:szCs w:val="18"/>
              </w:rPr>
              <w:t xml:space="preserve"> altro:</w:t>
            </w:r>
          </w:p>
        </w:tc>
        <w:tc>
          <w:tcPr>
            <w:tcW w:w="3422" w:type="dxa"/>
            <w:vAlign w:val="center"/>
          </w:tcPr>
          <w:p w14:paraId="513506CF" w14:textId="4CD93DF8" w:rsidR="26522558" w:rsidRDefault="26522558" w:rsidP="26522558">
            <w:pPr>
              <w:tabs>
                <w:tab w:val="left" w:pos="426"/>
              </w:tabs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 w:rsidRPr="2652255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26522558">
              <w:rPr>
                <w:rFonts w:ascii="Verdana" w:eastAsia="Verdana" w:hAnsi="Verdana" w:cs="Verdana"/>
                <w:sz w:val="18"/>
                <w:szCs w:val="18"/>
              </w:rPr>
              <w:t xml:space="preserve"> altro:</w:t>
            </w:r>
          </w:p>
        </w:tc>
      </w:tr>
    </w:tbl>
    <w:p w14:paraId="7CE34853" w14:textId="0F9A131A" w:rsidR="00BB41A7" w:rsidRPr="00FA2F6D" w:rsidRDefault="75AEE569" w:rsidP="26522558">
      <w:pPr>
        <w:pStyle w:val="NormaleWeb"/>
        <w:shd w:val="clear" w:color="auto" w:fill="D9D9D9" w:themeFill="background1" w:themeFillShade="D9"/>
        <w:spacing w:before="360" w:beforeAutospacing="0" w:after="120" w:afterAutospacing="0" w:line="276" w:lineRule="auto"/>
        <w:rPr>
          <w:rFonts w:ascii="Verdana" w:hAnsi="Verdana" w:cs="Arial"/>
          <w:b/>
          <w:bCs/>
          <w:sz w:val="20"/>
          <w:szCs w:val="20"/>
        </w:rPr>
      </w:pPr>
      <w:r w:rsidRPr="26522558">
        <w:rPr>
          <w:rFonts w:ascii="Verdana" w:hAnsi="Verdana" w:cs="Arial"/>
          <w:b/>
          <w:bCs/>
          <w:sz w:val="20"/>
          <w:szCs w:val="20"/>
        </w:rPr>
        <w:t xml:space="preserve"> MEZZI E STRUMENTI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95"/>
        <w:gridCol w:w="3060"/>
        <w:gridCol w:w="3345"/>
      </w:tblGrid>
      <w:tr w:rsidR="26522558" w14:paraId="28C744B4" w14:textId="77777777" w:rsidTr="45145E31">
        <w:tc>
          <w:tcPr>
            <w:tcW w:w="3195" w:type="dxa"/>
          </w:tcPr>
          <w:p w14:paraId="144AC779" w14:textId="7241B7D5" w:rsidR="26522558" w:rsidRDefault="26522558" w:rsidP="26522558">
            <w:pPr>
              <w:spacing w:after="60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26522558">
              <w:rPr>
                <w:rFonts w:ascii="Wingdings 2" w:eastAsia="Wingdings 2" w:hAnsi="Wingdings 2" w:cs="Wingdings 2"/>
                <w:color w:val="000000" w:themeColor="text1"/>
                <w:sz w:val="18"/>
                <w:szCs w:val="18"/>
              </w:rPr>
              <w:t></w:t>
            </w:r>
            <w:r w:rsidRPr="26522558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libri di testo cartacei</w:t>
            </w:r>
          </w:p>
        </w:tc>
        <w:tc>
          <w:tcPr>
            <w:tcW w:w="3060" w:type="dxa"/>
          </w:tcPr>
          <w:p w14:paraId="41EDEDFF" w14:textId="112B65DB" w:rsidR="26522558" w:rsidRDefault="26522558" w:rsidP="26522558">
            <w:pPr>
              <w:spacing w:after="60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26522558">
              <w:rPr>
                <w:rFonts w:ascii="Wingdings 2" w:eastAsia="Wingdings 2" w:hAnsi="Wingdings 2" w:cs="Wingdings 2"/>
                <w:color w:val="000000" w:themeColor="text1"/>
                <w:sz w:val="18"/>
                <w:szCs w:val="18"/>
              </w:rPr>
              <w:t></w:t>
            </w:r>
            <w:r w:rsidRPr="26522558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libri di testo digitali</w:t>
            </w:r>
          </w:p>
        </w:tc>
        <w:tc>
          <w:tcPr>
            <w:tcW w:w="3345" w:type="dxa"/>
          </w:tcPr>
          <w:p w14:paraId="1D0A4555" w14:textId="19B73D82" w:rsidR="26522558" w:rsidRDefault="26522558" w:rsidP="26522558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26522558">
              <w:rPr>
                <w:rFonts w:ascii="Wingdings 2" w:eastAsia="Wingdings 2" w:hAnsi="Wingdings 2" w:cs="Wingdings 2"/>
                <w:color w:val="000000" w:themeColor="text1"/>
                <w:sz w:val="18"/>
                <w:szCs w:val="18"/>
              </w:rPr>
              <w:t></w:t>
            </w:r>
            <w:r w:rsidRPr="26522558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testi della biblioteca scolastica</w:t>
            </w:r>
          </w:p>
        </w:tc>
      </w:tr>
      <w:tr w:rsidR="26522558" w14:paraId="407AD7A0" w14:textId="77777777" w:rsidTr="45145E31">
        <w:tc>
          <w:tcPr>
            <w:tcW w:w="3195" w:type="dxa"/>
          </w:tcPr>
          <w:p w14:paraId="72C87D4C" w14:textId="275A83F9" w:rsidR="26522558" w:rsidRDefault="26522558" w:rsidP="26522558">
            <w:pPr>
              <w:jc w:val="both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26522558">
              <w:rPr>
                <w:rFonts w:ascii="Wingdings 2" w:eastAsia="Wingdings 2" w:hAnsi="Wingdings 2" w:cs="Wingdings 2"/>
                <w:color w:val="000000" w:themeColor="text1"/>
                <w:sz w:val="18"/>
                <w:szCs w:val="18"/>
              </w:rPr>
              <w:t></w:t>
            </w:r>
            <w:r w:rsidRPr="26522558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schede strutturate</w:t>
            </w:r>
          </w:p>
        </w:tc>
        <w:tc>
          <w:tcPr>
            <w:tcW w:w="3060" w:type="dxa"/>
          </w:tcPr>
          <w:p w14:paraId="52DCC365" w14:textId="6E7633B8" w:rsidR="26522558" w:rsidRDefault="26522558" w:rsidP="26522558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26522558">
              <w:rPr>
                <w:rFonts w:ascii="Wingdings 2" w:eastAsia="Wingdings 2" w:hAnsi="Wingdings 2" w:cs="Wingdings 2"/>
                <w:color w:val="000000" w:themeColor="text1"/>
                <w:sz w:val="18"/>
                <w:szCs w:val="18"/>
              </w:rPr>
              <w:t></w:t>
            </w:r>
            <w:r w:rsidRPr="26522558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software didattici</w:t>
            </w:r>
          </w:p>
        </w:tc>
        <w:tc>
          <w:tcPr>
            <w:tcW w:w="3345" w:type="dxa"/>
          </w:tcPr>
          <w:p w14:paraId="4553F85C" w14:textId="3B2C5224" w:rsidR="26522558" w:rsidRDefault="26522558" w:rsidP="26522558">
            <w:pPr>
              <w:jc w:val="both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26522558">
              <w:rPr>
                <w:rFonts w:ascii="Wingdings 2" w:eastAsia="Wingdings 2" w:hAnsi="Wingdings 2" w:cs="Wingdings 2"/>
                <w:color w:val="000000" w:themeColor="text1"/>
                <w:sz w:val="18"/>
                <w:szCs w:val="18"/>
              </w:rPr>
              <w:t></w:t>
            </w:r>
            <w:r w:rsidRPr="26522558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stampa specialistica</w:t>
            </w:r>
          </w:p>
        </w:tc>
      </w:tr>
      <w:tr w:rsidR="26522558" w14:paraId="38A1F0A0" w14:textId="77777777" w:rsidTr="45145E31">
        <w:tc>
          <w:tcPr>
            <w:tcW w:w="3195" w:type="dxa"/>
          </w:tcPr>
          <w:p w14:paraId="5A5117CC" w14:textId="3932441B" w:rsidR="26522558" w:rsidRDefault="26522558" w:rsidP="26522558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26522558">
              <w:rPr>
                <w:rFonts w:ascii="Wingdings 2" w:eastAsia="Wingdings 2" w:hAnsi="Wingdings 2" w:cs="Wingdings 2"/>
                <w:color w:val="000000" w:themeColor="text1"/>
                <w:sz w:val="18"/>
                <w:szCs w:val="18"/>
              </w:rPr>
              <w:t></w:t>
            </w:r>
            <w:r w:rsidRPr="26522558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test predisposti dal docente</w:t>
            </w:r>
          </w:p>
        </w:tc>
        <w:tc>
          <w:tcPr>
            <w:tcW w:w="3060" w:type="dxa"/>
          </w:tcPr>
          <w:p w14:paraId="189FC8EB" w14:textId="2DD3A80F" w:rsidR="26522558" w:rsidRDefault="26522558" w:rsidP="26522558">
            <w:pPr>
              <w:jc w:val="both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45145E31">
              <w:rPr>
                <w:rFonts w:ascii="Wingdings 2" w:eastAsia="Wingdings 2" w:hAnsi="Wingdings 2" w:cs="Wingdings 2"/>
                <w:color w:val="000000" w:themeColor="text1"/>
                <w:sz w:val="18"/>
                <w:szCs w:val="18"/>
              </w:rPr>
              <w:t></w:t>
            </w:r>
            <w:r w:rsidRPr="45145E31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computer, </w:t>
            </w:r>
            <w:r w:rsidR="1ECB4D35" w:rsidRPr="45145E31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LIM</w:t>
            </w:r>
            <w:r w:rsidRPr="45145E31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e SMART TV</w:t>
            </w:r>
          </w:p>
        </w:tc>
        <w:tc>
          <w:tcPr>
            <w:tcW w:w="3345" w:type="dxa"/>
          </w:tcPr>
          <w:p w14:paraId="0B1AFB59" w14:textId="735EDFE0" w:rsidR="26522558" w:rsidRDefault="26522558" w:rsidP="26522558">
            <w:pPr>
              <w:jc w:val="both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26522558">
              <w:rPr>
                <w:rFonts w:ascii="Wingdings 2" w:eastAsia="Wingdings 2" w:hAnsi="Wingdings 2" w:cs="Wingdings 2"/>
                <w:color w:val="000000" w:themeColor="text1"/>
                <w:sz w:val="18"/>
                <w:szCs w:val="18"/>
              </w:rPr>
              <w:t></w:t>
            </w:r>
            <w:r w:rsidRPr="26522558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CD ROM, …) con annessi lettori</w:t>
            </w:r>
          </w:p>
        </w:tc>
      </w:tr>
      <w:tr w:rsidR="26522558" w14:paraId="565E215D" w14:textId="77777777" w:rsidTr="45145E31">
        <w:tc>
          <w:tcPr>
            <w:tcW w:w="3195" w:type="dxa"/>
          </w:tcPr>
          <w:p w14:paraId="58AB6E47" w14:textId="2BDEB996" w:rsidR="26522558" w:rsidRDefault="26522558" w:rsidP="26522558">
            <w:pPr>
              <w:jc w:val="both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26522558">
              <w:rPr>
                <w:rFonts w:ascii="Wingdings 2" w:eastAsia="Wingdings 2" w:hAnsi="Wingdings 2" w:cs="Wingdings 2"/>
                <w:color w:val="000000" w:themeColor="text1"/>
                <w:sz w:val="18"/>
                <w:szCs w:val="18"/>
              </w:rPr>
              <w:t></w:t>
            </w:r>
            <w:r w:rsidRPr="26522558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quotidiani e settimanali</w:t>
            </w:r>
          </w:p>
        </w:tc>
        <w:tc>
          <w:tcPr>
            <w:tcW w:w="3060" w:type="dxa"/>
          </w:tcPr>
          <w:p w14:paraId="3BEE73D9" w14:textId="237CF0E8" w:rsidR="26522558" w:rsidRDefault="26522558" w:rsidP="26522558">
            <w:pPr>
              <w:jc w:val="both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26522558">
              <w:rPr>
                <w:rFonts w:ascii="Wingdings 2" w:eastAsia="Wingdings 2" w:hAnsi="Wingdings 2" w:cs="Wingdings 2"/>
                <w:color w:val="000000" w:themeColor="text1"/>
                <w:sz w:val="18"/>
                <w:szCs w:val="18"/>
              </w:rPr>
              <w:t></w:t>
            </w:r>
            <w:r w:rsidRPr="26522558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tablet con connessione</w:t>
            </w:r>
          </w:p>
        </w:tc>
        <w:tc>
          <w:tcPr>
            <w:tcW w:w="3345" w:type="dxa"/>
          </w:tcPr>
          <w:p w14:paraId="7538762A" w14:textId="6DCF16C1" w:rsidR="26522558" w:rsidRDefault="26522558" w:rsidP="26522558">
            <w:pPr>
              <w:jc w:val="both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26522558">
              <w:rPr>
                <w:rFonts w:ascii="Wingdings 2" w:eastAsia="Wingdings 2" w:hAnsi="Wingdings 2" w:cs="Wingdings 2"/>
                <w:color w:val="000000" w:themeColor="text1"/>
                <w:sz w:val="18"/>
                <w:szCs w:val="18"/>
              </w:rPr>
              <w:t></w:t>
            </w:r>
            <w:r w:rsidRPr="26522558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smartphone con connessione</w:t>
            </w:r>
          </w:p>
        </w:tc>
      </w:tr>
      <w:tr w:rsidR="26522558" w14:paraId="38712AAD" w14:textId="77777777" w:rsidTr="45145E31">
        <w:tc>
          <w:tcPr>
            <w:tcW w:w="3195" w:type="dxa"/>
          </w:tcPr>
          <w:p w14:paraId="77F50C4E" w14:textId="225EF27E" w:rsidR="26522558" w:rsidRDefault="26522558" w:rsidP="26522558">
            <w:pPr>
              <w:jc w:val="both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26522558">
              <w:rPr>
                <w:rFonts w:ascii="Wingdings 2" w:eastAsia="Wingdings 2" w:hAnsi="Wingdings 2" w:cs="Wingdings 2"/>
                <w:color w:val="000000" w:themeColor="text1"/>
                <w:sz w:val="18"/>
                <w:szCs w:val="18"/>
              </w:rPr>
              <w:t></w:t>
            </w:r>
            <w:r w:rsidRPr="26522558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lavagna e gessi</w:t>
            </w:r>
          </w:p>
        </w:tc>
        <w:tc>
          <w:tcPr>
            <w:tcW w:w="3060" w:type="dxa"/>
          </w:tcPr>
          <w:p w14:paraId="48AF168B" w14:textId="60C07E70" w:rsidR="26522558" w:rsidRDefault="26522558" w:rsidP="26522558">
            <w:pPr>
              <w:jc w:val="both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26522558">
              <w:rPr>
                <w:rFonts w:ascii="Wingdings 2" w:eastAsia="Wingdings 2" w:hAnsi="Wingdings 2" w:cs="Wingdings 2"/>
                <w:color w:val="000000" w:themeColor="text1"/>
                <w:sz w:val="18"/>
                <w:szCs w:val="18"/>
              </w:rPr>
              <w:t></w:t>
            </w:r>
            <w:r w:rsidRPr="26522558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altro:</w:t>
            </w:r>
          </w:p>
        </w:tc>
        <w:tc>
          <w:tcPr>
            <w:tcW w:w="3345" w:type="dxa"/>
          </w:tcPr>
          <w:p w14:paraId="2BF0C00B" w14:textId="2CAC98B2" w:rsidR="26522558" w:rsidRDefault="69F8FDE9" w:rsidP="3973750C">
            <w:pPr>
              <w:jc w:val="both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3973750C">
              <w:rPr>
                <w:rFonts w:ascii="Wingdings 2" w:eastAsia="Wingdings 2" w:hAnsi="Wingdings 2" w:cs="Wingdings 2"/>
                <w:color w:val="000000" w:themeColor="text1"/>
                <w:sz w:val="18"/>
                <w:szCs w:val="18"/>
              </w:rPr>
              <w:t></w:t>
            </w:r>
            <w:r w:rsidRPr="3973750C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altro:</w:t>
            </w:r>
          </w:p>
        </w:tc>
      </w:tr>
    </w:tbl>
    <w:p w14:paraId="1886D912" w14:textId="06430250" w:rsidR="00BB41A7" w:rsidRPr="00FA2F6D" w:rsidRDefault="409CC541" w:rsidP="3973750C">
      <w:pPr>
        <w:pStyle w:val="NormaleWeb"/>
        <w:shd w:val="clear" w:color="auto" w:fill="D9D9D9" w:themeFill="background1" w:themeFillShade="D9"/>
        <w:spacing w:before="360" w:beforeAutospacing="0" w:after="120" w:afterAutospacing="0" w:line="276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3973750C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CRITERI DI VERIFICA, MISURAZIONE E VALUTAZIONE</w:t>
      </w:r>
    </w:p>
    <w:p w14:paraId="5C860953" w14:textId="6B41BDEC" w:rsidR="00BB41A7" w:rsidRPr="00FA2F6D" w:rsidRDefault="409CC541" w:rsidP="26522558">
      <w:pPr>
        <w:spacing w:before="120" w:after="60" w:line="276" w:lineRule="auto"/>
        <w:ind w:left="360"/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26522558">
        <w:rPr>
          <w:rFonts w:ascii="Verdana" w:eastAsia="Verdana" w:hAnsi="Verdana" w:cs="Verdana"/>
          <w:b/>
          <w:bCs/>
          <w:color w:val="000000" w:themeColor="text1"/>
          <w:sz w:val="18"/>
          <w:szCs w:val="18"/>
          <w:u w:val="single"/>
        </w:rPr>
        <w:t>Criteri di VERIFICA</w:t>
      </w:r>
    </w:p>
    <w:p w14:paraId="46427EFF" w14:textId="3D9D1D2C" w:rsidR="00BB41A7" w:rsidRPr="00FA2F6D" w:rsidRDefault="409CC541" w:rsidP="26522558">
      <w:pPr>
        <w:spacing w:before="120" w:after="120" w:line="276" w:lineRule="auto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26522558">
        <w:rPr>
          <w:rFonts w:ascii="Verdana" w:eastAsia="Verdana" w:hAnsi="Verdana" w:cs="Verdana"/>
          <w:color w:val="000000" w:themeColor="text1"/>
          <w:sz w:val="18"/>
          <w:szCs w:val="18"/>
        </w:rPr>
        <w:t>Il rilevamento dell’andamento didattico è stato effettuato mediante: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95"/>
        <w:gridCol w:w="3195"/>
        <w:gridCol w:w="3225"/>
      </w:tblGrid>
      <w:tr w:rsidR="26522558" w14:paraId="6FABBE1E" w14:textId="77777777" w:rsidTr="26522558">
        <w:tc>
          <w:tcPr>
            <w:tcW w:w="3195" w:type="dxa"/>
          </w:tcPr>
          <w:p w14:paraId="4F64FD0A" w14:textId="21073213" w:rsidR="26522558" w:rsidRDefault="26522558" w:rsidP="26522558">
            <w:pPr>
              <w:spacing w:before="60" w:after="60"/>
              <w:rPr>
                <w:rFonts w:ascii="Verdana" w:eastAsia="Verdana" w:hAnsi="Verdana" w:cs="Verdana"/>
                <w:sz w:val="18"/>
                <w:szCs w:val="18"/>
              </w:rPr>
            </w:pPr>
            <w:r w:rsidRPr="2652255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26522558">
              <w:rPr>
                <w:rFonts w:ascii="Verdana" w:eastAsia="Verdana" w:hAnsi="Verdana" w:cs="Verdana"/>
                <w:sz w:val="18"/>
                <w:szCs w:val="18"/>
              </w:rPr>
              <w:t xml:space="preserve"> osservazioni sistematiche</w:t>
            </w:r>
          </w:p>
        </w:tc>
        <w:tc>
          <w:tcPr>
            <w:tcW w:w="3195" w:type="dxa"/>
          </w:tcPr>
          <w:p w14:paraId="2BE8251F" w14:textId="52C84D28" w:rsidR="26522558" w:rsidRDefault="26522558" w:rsidP="26522558">
            <w:pPr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 w:rsidRPr="2652255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26522558">
              <w:rPr>
                <w:rFonts w:ascii="Verdana" w:eastAsia="Verdana" w:hAnsi="Verdana" w:cs="Verdana"/>
                <w:sz w:val="18"/>
                <w:szCs w:val="18"/>
              </w:rPr>
              <w:t xml:space="preserve"> prove scritte quadrimestrali </w:t>
            </w:r>
          </w:p>
        </w:tc>
        <w:tc>
          <w:tcPr>
            <w:tcW w:w="3225" w:type="dxa"/>
          </w:tcPr>
          <w:p w14:paraId="257D4841" w14:textId="60D4FD07" w:rsidR="26522558" w:rsidRDefault="26522558" w:rsidP="26522558">
            <w:pPr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 w:rsidRPr="2652255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26522558">
              <w:rPr>
                <w:rFonts w:ascii="Verdana" w:eastAsia="Verdana" w:hAnsi="Verdana" w:cs="Verdana"/>
                <w:sz w:val="18"/>
                <w:szCs w:val="18"/>
              </w:rPr>
              <w:t xml:space="preserve"> colloqui individuali </w:t>
            </w:r>
          </w:p>
        </w:tc>
      </w:tr>
      <w:tr w:rsidR="26522558" w14:paraId="51B15D07" w14:textId="77777777" w:rsidTr="26522558">
        <w:tc>
          <w:tcPr>
            <w:tcW w:w="3195" w:type="dxa"/>
          </w:tcPr>
          <w:p w14:paraId="4E96055C" w14:textId="118FADBB" w:rsidR="26522558" w:rsidRDefault="26522558" w:rsidP="26522558">
            <w:pPr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 w:rsidRPr="26522558">
              <w:rPr>
                <w:rFonts w:ascii="Wingdings 2" w:eastAsia="Wingdings 2" w:hAnsi="Wingdings 2" w:cs="Wingdings 2"/>
                <w:sz w:val="18"/>
                <w:szCs w:val="18"/>
              </w:rPr>
              <w:lastRenderedPageBreak/>
              <w:t></w:t>
            </w:r>
            <w:r w:rsidRPr="26522558">
              <w:rPr>
                <w:rFonts w:ascii="Verdana" w:eastAsia="Verdana" w:hAnsi="Verdana" w:cs="Verdana"/>
                <w:sz w:val="18"/>
                <w:szCs w:val="18"/>
              </w:rPr>
              <w:t xml:space="preserve"> esercitazioni e lavori individuali e di gruppo</w:t>
            </w:r>
          </w:p>
        </w:tc>
        <w:tc>
          <w:tcPr>
            <w:tcW w:w="3195" w:type="dxa"/>
          </w:tcPr>
          <w:p w14:paraId="060BBB58" w14:textId="3042393F" w:rsidR="26522558" w:rsidRDefault="26522558" w:rsidP="26522558">
            <w:pPr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 w:rsidRPr="2652255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26522558">
              <w:rPr>
                <w:rFonts w:ascii="Verdana" w:eastAsia="Verdana" w:hAnsi="Verdana" w:cs="Verdana"/>
                <w:sz w:val="18"/>
                <w:szCs w:val="18"/>
              </w:rPr>
              <w:t xml:space="preserve"> prove strutturate, semistrutturate e non strutturate</w:t>
            </w:r>
          </w:p>
        </w:tc>
        <w:tc>
          <w:tcPr>
            <w:tcW w:w="3225" w:type="dxa"/>
          </w:tcPr>
          <w:p w14:paraId="349DBC2A" w14:textId="49BE43DF" w:rsidR="26522558" w:rsidRDefault="26522558" w:rsidP="26522558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2652255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26522558">
              <w:rPr>
                <w:rFonts w:ascii="Verdana" w:eastAsia="Verdana" w:hAnsi="Verdana" w:cs="Verdana"/>
                <w:sz w:val="18"/>
                <w:szCs w:val="18"/>
              </w:rPr>
              <w:t xml:space="preserve"> colloqui di gruppo</w:t>
            </w:r>
          </w:p>
        </w:tc>
      </w:tr>
      <w:tr w:rsidR="26522558" w14:paraId="22BE6A3A" w14:textId="77777777" w:rsidTr="26522558">
        <w:tc>
          <w:tcPr>
            <w:tcW w:w="3195" w:type="dxa"/>
          </w:tcPr>
          <w:p w14:paraId="4C7C530F" w14:textId="626DF68F" w:rsidR="26522558" w:rsidRDefault="26522558" w:rsidP="26522558">
            <w:pPr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 w:rsidRPr="2652255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26522558">
              <w:rPr>
                <w:rFonts w:ascii="Verdana" w:eastAsia="Verdana" w:hAnsi="Verdana" w:cs="Verdana"/>
                <w:sz w:val="18"/>
                <w:szCs w:val="18"/>
              </w:rPr>
              <w:t xml:space="preserve"> produzione di sintesi e di saggi brevi</w:t>
            </w:r>
          </w:p>
        </w:tc>
        <w:tc>
          <w:tcPr>
            <w:tcW w:w="3195" w:type="dxa"/>
          </w:tcPr>
          <w:p w14:paraId="522A54D9" w14:textId="7E4188F9" w:rsidR="26522558" w:rsidRDefault="26522558" w:rsidP="26522558">
            <w:pPr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 w:rsidRPr="2652255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26522558">
              <w:rPr>
                <w:rFonts w:ascii="Verdana" w:eastAsia="Verdana" w:hAnsi="Verdana" w:cs="Verdana"/>
                <w:sz w:val="18"/>
                <w:szCs w:val="18"/>
              </w:rPr>
              <w:t xml:space="preserve"> riproduzioni vocali e strumentali</w:t>
            </w:r>
          </w:p>
        </w:tc>
        <w:tc>
          <w:tcPr>
            <w:tcW w:w="3225" w:type="dxa"/>
          </w:tcPr>
          <w:p w14:paraId="2CBC2B9C" w14:textId="644730D8" w:rsidR="26522558" w:rsidRDefault="26522558" w:rsidP="26522558">
            <w:pPr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 w:rsidRPr="2652255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26522558">
              <w:rPr>
                <w:rFonts w:ascii="Verdana" w:eastAsia="Verdana" w:hAnsi="Verdana" w:cs="Verdana"/>
                <w:sz w:val="18"/>
                <w:szCs w:val="18"/>
              </w:rPr>
              <w:t xml:space="preserve"> test motori</w:t>
            </w:r>
          </w:p>
        </w:tc>
      </w:tr>
      <w:tr w:rsidR="26522558" w14:paraId="23ACCEA2" w14:textId="77777777" w:rsidTr="26522558">
        <w:tc>
          <w:tcPr>
            <w:tcW w:w="3195" w:type="dxa"/>
          </w:tcPr>
          <w:p w14:paraId="3B4EF51A" w14:textId="7AE02BDA" w:rsidR="26522558" w:rsidRDefault="26522558" w:rsidP="26522558">
            <w:pPr>
              <w:tabs>
                <w:tab w:val="left" w:pos="426"/>
              </w:tabs>
              <w:spacing w:before="60" w:after="60"/>
              <w:rPr>
                <w:rFonts w:ascii="Verdana" w:eastAsia="Verdana" w:hAnsi="Verdana" w:cs="Verdana"/>
                <w:sz w:val="18"/>
                <w:szCs w:val="18"/>
              </w:rPr>
            </w:pPr>
            <w:r w:rsidRPr="2652255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26522558">
              <w:rPr>
                <w:rFonts w:ascii="Verdana" w:eastAsia="Verdana" w:hAnsi="Verdana" w:cs="Verdana"/>
                <w:sz w:val="18"/>
                <w:szCs w:val="18"/>
              </w:rPr>
              <w:t xml:space="preserve"> prove grafico-espressive </w:t>
            </w:r>
          </w:p>
        </w:tc>
        <w:tc>
          <w:tcPr>
            <w:tcW w:w="3195" w:type="dxa"/>
          </w:tcPr>
          <w:p w14:paraId="0AA96E24" w14:textId="25E93817" w:rsidR="26522558" w:rsidRDefault="26522558" w:rsidP="26522558">
            <w:pPr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 w:rsidRPr="2652255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26522558">
              <w:rPr>
                <w:rFonts w:ascii="Verdana" w:eastAsia="Verdana" w:hAnsi="Verdana" w:cs="Verdana"/>
                <w:sz w:val="18"/>
                <w:szCs w:val="18"/>
              </w:rPr>
              <w:t xml:space="preserve"> griglie di analisi</w:t>
            </w:r>
          </w:p>
        </w:tc>
        <w:tc>
          <w:tcPr>
            <w:tcW w:w="3225" w:type="dxa"/>
          </w:tcPr>
          <w:p w14:paraId="6C086994" w14:textId="468BF0FE" w:rsidR="26522558" w:rsidRDefault="26522558" w:rsidP="26522558">
            <w:pPr>
              <w:spacing w:before="60" w:after="60"/>
              <w:rPr>
                <w:rFonts w:ascii="Verdana" w:eastAsia="Verdana" w:hAnsi="Verdana" w:cs="Verdana"/>
                <w:sz w:val="18"/>
                <w:szCs w:val="18"/>
              </w:rPr>
            </w:pPr>
            <w:r w:rsidRPr="2652255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26522558">
              <w:rPr>
                <w:rFonts w:ascii="Verdana" w:eastAsia="Verdana" w:hAnsi="Verdana" w:cs="Verdana"/>
                <w:sz w:val="18"/>
                <w:szCs w:val="18"/>
              </w:rPr>
              <w:t xml:space="preserve"> lettura, analisi e commento di messaggi verbali e non</w:t>
            </w:r>
          </w:p>
        </w:tc>
      </w:tr>
      <w:tr w:rsidR="26522558" w14:paraId="45A1AD89" w14:textId="77777777" w:rsidTr="26522558">
        <w:tc>
          <w:tcPr>
            <w:tcW w:w="3195" w:type="dxa"/>
          </w:tcPr>
          <w:p w14:paraId="5ED86AD3" w14:textId="2C137072" w:rsidR="26522558" w:rsidRDefault="26522558" w:rsidP="26522558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2652255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26522558">
              <w:rPr>
                <w:rFonts w:ascii="Verdana" w:eastAsia="Verdana" w:hAnsi="Verdana" w:cs="Verdana"/>
                <w:sz w:val="18"/>
                <w:szCs w:val="18"/>
              </w:rPr>
              <w:t xml:space="preserve"> restituzione compiti</w:t>
            </w:r>
          </w:p>
        </w:tc>
        <w:tc>
          <w:tcPr>
            <w:tcW w:w="3195" w:type="dxa"/>
          </w:tcPr>
          <w:p w14:paraId="2FE8DF20" w14:textId="55BA1E7B" w:rsidR="26522558" w:rsidRDefault="26522558" w:rsidP="26522558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2652255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26522558">
              <w:rPr>
                <w:rFonts w:ascii="Verdana" w:eastAsia="Verdana" w:hAnsi="Verdana" w:cs="Verdana"/>
                <w:sz w:val="18"/>
                <w:szCs w:val="18"/>
              </w:rPr>
              <w:t xml:space="preserve"> produzioni in formato digitale</w:t>
            </w:r>
          </w:p>
        </w:tc>
        <w:tc>
          <w:tcPr>
            <w:tcW w:w="3225" w:type="dxa"/>
          </w:tcPr>
          <w:p w14:paraId="580A64F8" w14:textId="4761A8E8" w:rsidR="26522558" w:rsidRDefault="26522558" w:rsidP="26522558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2652255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26522558">
              <w:rPr>
                <w:rFonts w:ascii="Verdana" w:eastAsia="Verdana" w:hAnsi="Verdana" w:cs="Verdana"/>
                <w:sz w:val="18"/>
                <w:szCs w:val="18"/>
              </w:rPr>
              <w:t xml:space="preserve"> compiti di realtà</w:t>
            </w:r>
          </w:p>
        </w:tc>
      </w:tr>
    </w:tbl>
    <w:p w14:paraId="6B8A3E73" w14:textId="77792D68" w:rsidR="00BB41A7" w:rsidRPr="00FA2F6D" w:rsidRDefault="00BB41A7" w:rsidP="26522558">
      <w:pPr>
        <w:spacing w:before="120" w:after="60" w:line="276" w:lineRule="auto"/>
        <w:rPr>
          <w:rFonts w:ascii="Verdana" w:hAnsi="Verdana"/>
          <w:sz w:val="18"/>
          <w:szCs w:val="18"/>
        </w:rPr>
      </w:pPr>
    </w:p>
    <w:p w14:paraId="0F2FF151" w14:textId="647C3483" w:rsidR="00BB41A7" w:rsidRPr="00FA2F6D" w:rsidRDefault="003429DE" w:rsidP="26522558">
      <w:pPr>
        <w:spacing w:before="120" w:after="6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Ogni alunno ha sostenuto il seguente numero di prove scritte/orali</w:t>
      </w:r>
      <w:r w:rsidR="00BB41A7" w:rsidRPr="26522558">
        <w:rPr>
          <w:rFonts w:ascii="Verdana" w:hAnsi="Verdana"/>
          <w:sz w:val="18"/>
          <w:szCs w:val="18"/>
        </w:rPr>
        <w:t>:</w:t>
      </w:r>
    </w:p>
    <w:p w14:paraId="45F66FE7" w14:textId="77777777" w:rsidR="00CD1E68" w:rsidRPr="00AC6C85" w:rsidRDefault="00CD1E68" w:rsidP="00CD1E68">
      <w:pPr>
        <w:numPr>
          <w:ilvl w:val="0"/>
          <w:numId w:val="5"/>
        </w:numPr>
        <w:spacing w:line="276" w:lineRule="auto"/>
        <w:jc w:val="both"/>
        <w:rPr>
          <w:rFonts w:ascii="Verdana" w:hAnsi="Verdana"/>
          <w:sz w:val="18"/>
          <w:szCs w:val="18"/>
        </w:rPr>
      </w:pPr>
      <w:bookmarkStart w:id="0" w:name="_Int_kPKD7HJf"/>
      <w:r w:rsidRPr="45145E31">
        <w:rPr>
          <w:rFonts w:ascii="Verdana" w:hAnsi="Verdana"/>
          <w:sz w:val="18"/>
          <w:szCs w:val="18"/>
        </w:rPr>
        <w:t>I quadrimestre</w:t>
      </w:r>
      <w:bookmarkEnd w:id="0"/>
      <w:r w:rsidRPr="45145E31">
        <w:rPr>
          <w:rFonts w:ascii="Verdana" w:hAnsi="Verdana"/>
          <w:sz w:val="18"/>
          <w:szCs w:val="18"/>
        </w:rPr>
        <w:t xml:space="preserve"> </w:t>
      </w:r>
      <w:r w:rsidR="00BB41A7" w:rsidRPr="45145E31">
        <w:rPr>
          <w:rFonts w:ascii="Verdana" w:hAnsi="Verdana"/>
          <w:sz w:val="18"/>
          <w:szCs w:val="18"/>
        </w:rPr>
        <w:t xml:space="preserve">n. ___ prove </w:t>
      </w:r>
      <w:r>
        <w:tab/>
      </w:r>
      <w:r>
        <w:tab/>
      </w:r>
      <w:r>
        <w:tab/>
      </w:r>
      <w:r>
        <w:tab/>
      </w:r>
      <w:r w:rsidRPr="45145E31">
        <w:rPr>
          <w:rFonts w:ascii="Verdana" w:hAnsi="Verdana"/>
          <w:sz w:val="18"/>
          <w:szCs w:val="18"/>
        </w:rPr>
        <w:t xml:space="preserve">- II quadrimestre n. ___ prove </w:t>
      </w:r>
      <w:r>
        <w:tab/>
      </w:r>
    </w:p>
    <w:p w14:paraId="6BB9E253" w14:textId="77777777" w:rsidR="00BB41A7" w:rsidRPr="00AC6C85" w:rsidRDefault="00BB41A7" w:rsidP="00CD1E68">
      <w:pPr>
        <w:spacing w:line="276" w:lineRule="auto"/>
        <w:ind w:left="360"/>
        <w:jc w:val="both"/>
        <w:rPr>
          <w:rFonts w:ascii="Verdana" w:hAnsi="Verdana"/>
          <w:sz w:val="18"/>
          <w:szCs w:val="20"/>
        </w:rPr>
      </w:pPr>
    </w:p>
    <w:p w14:paraId="454E81C8" w14:textId="590594F4" w:rsidR="4A2B4C96" w:rsidRDefault="4A2B4C96" w:rsidP="26522558">
      <w:pPr>
        <w:spacing w:before="120"/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26522558">
        <w:rPr>
          <w:rFonts w:ascii="Verdana" w:eastAsia="Verdana" w:hAnsi="Verdana" w:cs="Verdana"/>
          <w:b/>
          <w:bCs/>
          <w:color w:val="000000" w:themeColor="text1"/>
          <w:sz w:val="18"/>
          <w:szCs w:val="18"/>
          <w:u w:val="single"/>
        </w:rPr>
        <w:t>Criteri di MISURAZIONE e VALUTAZIONE</w:t>
      </w:r>
    </w:p>
    <w:p w14:paraId="67D564FD" w14:textId="73FDC188" w:rsidR="4A2B4C96" w:rsidRDefault="4A2B4C96" w:rsidP="26522558">
      <w:pPr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26522558">
        <w:rPr>
          <w:rFonts w:ascii="Verdana" w:eastAsia="Verdana" w:hAnsi="Verdana" w:cs="Verdana"/>
          <w:color w:val="000000" w:themeColor="text1"/>
          <w:sz w:val="18"/>
          <w:szCs w:val="18"/>
        </w:rPr>
        <w:t>Le PROVE STRUTTURATE, SEMISTRUTTURATE e NON STRUTTURATE ORALI e SCRITTE sono state misurate e valutate con metodo analitico attraverso griglie predefinite e approvate dal Collegio dei Docenti a inizio anno scolastico.</w:t>
      </w:r>
    </w:p>
    <w:p w14:paraId="06884180" w14:textId="09E82C49" w:rsidR="4A2B4C96" w:rsidRDefault="4A2B4C96" w:rsidP="26522558">
      <w:pPr>
        <w:spacing w:after="120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26522558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Le valutazioni quadrimestrali dei </w:t>
      </w:r>
      <w:r w:rsidRPr="26522558"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  <w:t>livelli di apprendimento</w:t>
      </w:r>
      <w:r w:rsidRPr="26522558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raggiunti hanno tenuto conto di: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5"/>
        <w:gridCol w:w="3195"/>
        <w:gridCol w:w="3195"/>
      </w:tblGrid>
      <w:tr w:rsidR="26522558" w14:paraId="3C39BDC5" w14:textId="77777777" w:rsidTr="26522558">
        <w:tc>
          <w:tcPr>
            <w:tcW w:w="3225" w:type="dxa"/>
          </w:tcPr>
          <w:p w14:paraId="1547E27C" w14:textId="00974280" w:rsidR="26522558" w:rsidRDefault="26522558" w:rsidP="26522558">
            <w:pPr>
              <w:pStyle w:val="Paragrafoelenco"/>
              <w:numPr>
                <w:ilvl w:val="0"/>
                <w:numId w:val="2"/>
              </w:numPr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 w:rsidRPr="26522558">
              <w:rPr>
                <w:rFonts w:ascii="Verdana" w:eastAsia="Verdana" w:hAnsi="Verdana" w:cs="Verdana"/>
                <w:sz w:val="18"/>
                <w:szCs w:val="18"/>
              </w:rPr>
              <w:t xml:space="preserve">situazione di partenza dell’alunno </w:t>
            </w:r>
          </w:p>
          <w:p w14:paraId="50E9510F" w14:textId="4F2CCB4D" w:rsidR="26522558" w:rsidRDefault="26522558" w:rsidP="26522558">
            <w:pPr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195" w:type="dxa"/>
          </w:tcPr>
          <w:p w14:paraId="7E81D29B" w14:textId="6F720BED" w:rsidR="26522558" w:rsidRDefault="26522558" w:rsidP="26522558">
            <w:pPr>
              <w:pStyle w:val="Paragrafoelenco"/>
              <w:numPr>
                <w:ilvl w:val="0"/>
                <w:numId w:val="1"/>
              </w:numPr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 w:rsidRPr="26522558">
              <w:rPr>
                <w:rFonts w:ascii="Verdana" w:eastAsia="Verdana" w:hAnsi="Verdana" w:cs="Verdana"/>
                <w:sz w:val="18"/>
                <w:szCs w:val="18"/>
              </w:rPr>
              <w:t>progressi conseguiti dall’allievo rispetto ai livelli di partenza</w:t>
            </w:r>
          </w:p>
        </w:tc>
        <w:tc>
          <w:tcPr>
            <w:tcW w:w="3195" w:type="dxa"/>
          </w:tcPr>
          <w:p w14:paraId="7EA7C227" w14:textId="77ABF291" w:rsidR="26522558" w:rsidRDefault="26522558" w:rsidP="26522558">
            <w:pPr>
              <w:pStyle w:val="Paragrafoelenco"/>
              <w:numPr>
                <w:ilvl w:val="0"/>
                <w:numId w:val="1"/>
              </w:numPr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 w:rsidRPr="26522558">
              <w:rPr>
                <w:rFonts w:ascii="Verdana" w:eastAsia="Verdana" w:hAnsi="Verdana" w:cs="Verdana"/>
                <w:sz w:val="18"/>
                <w:szCs w:val="18"/>
              </w:rPr>
              <w:t>rendimento dell’alunno all’interno delle dinamiche di base</w:t>
            </w:r>
          </w:p>
        </w:tc>
      </w:tr>
      <w:tr w:rsidR="26522558" w14:paraId="34F1B402" w14:textId="77777777" w:rsidTr="26522558">
        <w:tc>
          <w:tcPr>
            <w:tcW w:w="3225" w:type="dxa"/>
          </w:tcPr>
          <w:p w14:paraId="5C2C1D54" w14:textId="4010AF99" w:rsidR="26522558" w:rsidRDefault="26522558" w:rsidP="26522558">
            <w:pPr>
              <w:pStyle w:val="Paragrafoelenco"/>
              <w:numPr>
                <w:ilvl w:val="0"/>
                <w:numId w:val="1"/>
              </w:numPr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 w:rsidRPr="26522558">
              <w:rPr>
                <w:rFonts w:ascii="Verdana" w:eastAsia="Verdana" w:hAnsi="Verdana" w:cs="Verdana"/>
                <w:sz w:val="18"/>
                <w:szCs w:val="18"/>
              </w:rPr>
              <w:t>risultati attesi in rapporto agli obiettivi della programmazione</w:t>
            </w:r>
          </w:p>
        </w:tc>
        <w:tc>
          <w:tcPr>
            <w:tcW w:w="3195" w:type="dxa"/>
          </w:tcPr>
          <w:p w14:paraId="213DA043" w14:textId="33A649F8" w:rsidR="26522558" w:rsidRDefault="26522558" w:rsidP="26522558">
            <w:pPr>
              <w:pStyle w:val="Paragrafoelenco"/>
              <w:numPr>
                <w:ilvl w:val="0"/>
                <w:numId w:val="1"/>
              </w:numPr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 w:rsidRPr="26522558">
              <w:rPr>
                <w:rFonts w:ascii="Verdana" w:eastAsia="Verdana" w:hAnsi="Verdana" w:cs="Verdana"/>
                <w:sz w:val="18"/>
                <w:szCs w:val="18"/>
              </w:rPr>
              <w:t>metodo di lavoro</w:t>
            </w:r>
          </w:p>
          <w:p w14:paraId="25F9C57D" w14:textId="27F5DBB9" w:rsidR="26522558" w:rsidRDefault="26522558" w:rsidP="26522558">
            <w:pPr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195" w:type="dxa"/>
          </w:tcPr>
          <w:p w14:paraId="439FD5C1" w14:textId="2D202E06" w:rsidR="26522558" w:rsidRDefault="26522558" w:rsidP="26522558">
            <w:pPr>
              <w:pStyle w:val="Paragrafoelenco"/>
              <w:numPr>
                <w:ilvl w:val="0"/>
                <w:numId w:val="1"/>
              </w:numPr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 w:rsidRPr="26522558">
              <w:rPr>
                <w:rFonts w:ascii="Verdana" w:eastAsia="Verdana" w:hAnsi="Verdana" w:cs="Verdana"/>
                <w:sz w:val="18"/>
                <w:szCs w:val="18"/>
              </w:rPr>
              <w:t>autonomia operativa</w:t>
            </w:r>
          </w:p>
          <w:p w14:paraId="4D1B05BC" w14:textId="2BB3106B" w:rsidR="26522558" w:rsidRDefault="26522558" w:rsidP="26522558">
            <w:pPr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57A3FB98" w14:textId="4D6D869C" w:rsidR="26522558" w:rsidRDefault="26522558" w:rsidP="26522558">
      <w:pPr>
        <w:jc w:val="both"/>
        <w:rPr>
          <w:rFonts w:ascii="Verdana" w:eastAsia="Verdana" w:hAnsi="Verdana" w:cs="Verdana"/>
          <w:color w:val="000000" w:themeColor="text1"/>
        </w:rPr>
      </w:pPr>
    </w:p>
    <w:p w14:paraId="4FB2018E" w14:textId="29BBB562" w:rsidR="4A2B4C96" w:rsidRDefault="4A2B4C96" w:rsidP="26522558">
      <w:pPr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26522558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Gli allievi sono stati edotti preventivamente sugli indicatori usati per la valutazione, informati sui risultati raggiunti e sui mezzi concreti per affrontare le difficoltà o per valorizzare le proprie potenzialità, sono stati stimolati a sviluppare la consapevolezza dei progressi ottenuti. Essi sono stati, inoltre, chiamati ad un’attività di autovalutazione finalizzata ad una migliore conoscenza di </w:t>
      </w:r>
      <w:r w:rsidR="006E210C" w:rsidRPr="26522558">
        <w:rPr>
          <w:rFonts w:ascii="Verdana" w:eastAsia="Verdana" w:hAnsi="Verdana" w:cs="Verdana"/>
          <w:color w:val="000000" w:themeColor="text1"/>
          <w:sz w:val="18"/>
          <w:szCs w:val="18"/>
        </w:rPr>
        <w:t>sé</w:t>
      </w:r>
      <w:r w:rsidRPr="26522558">
        <w:rPr>
          <w:rFonts w:ascii="Verdana" w:eastAsia="Verdana" w:hAnsi="Verdana" w:cs="Verdana"/>
          <w:color w:val="000000" w:themeColor="text1"/>
          <w:sz w:val="18"/>
          <w:szCs w:val="18"/>
        </w:rPr>
        <w:t>.</w:t>
      </w:r>
    </w:p>
    <w:p w14:paraId="2DCF3BFF" w14:textId="77777777" w:rsidR="00BB41A7" w:rsidRPr="007E55D4" w:rsidRDefault="00BB41A7" w:rsidP="006745F3">
      <w:pPr>
        <w:pStyle w:val="NormaleWeb"/>
        <w:shd w:val="clear" w:color="auto" w:fill="D9D9D9"/>
        <w:spacing w:before="360" w:beforeAutospacing="0" w:after="120" w:afterAutospacing="0"/>
        <w:rPr>
          <w:rFonts w:ascii="Verdana" w:hAnsi="Verdana" w:cs="Arial"/>
          <w:b/>
          <w:sz w:val="20"/>
          <w:szCs w:val="16"/>
        </w:rPr>
      </w:pPr>
      <w:r w:rsidRPr="007E55D4">
        <w:rPr>
          <w:rFonts w:ascii="Verdana" w:hAnsi="Verdana" w:cs="Arial"/>
          <w:b/>
          <w:sz w:val="20"/>
          <w:szCs w:val="16"/>
        </w:rPr>
        <w:t>RAPPORTI CON LE FAMIGLIE</w:t>
      </w:r>
    </w:p>
    <w:p w14:paraId="2B22E778" w14:textId="77777777" w:rsidR="00BB41A7" w:rsidRPr="00FA2F6D" w:rsidRDefault="00BB41A7" w:rsidP="00BB41A7">
      <w:pPr>
        <w:spacing w:line="276" w:lineRule="auto"/>
        <w:jc w:val="both"/>
        <w:rPr>
          <w:rFonts w:ascii="Verdana" w:hAnsi="Verdana"/>
          <w:sz w:val="18"/>
          <w:szCs w:val="20"/>
        </w:rPr>
      </w:pPr>
      <w:r w:rsidRPr="00FA2F6D">
        <w:rPr>
          <w:rFonts w:ascii="Verdana" w:hAnsi="Verdana"/>
          <w:sz w:val="18"/>
          <w:szCs w:val="20"/>
        </w:rPr>
        <w:t>I rapporti con le famiglie sono stati: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093"/>
        <w:gridCol w:w="3092"/>
        <w:gridCol w:w="3093"/>
      </w:tblGrid>
      <w:tr w:rsidR="00503845" w:rsidRPr="00503845" w14:paraId="068E3826" w14:textId="77777777" w:rsidTr="00503845">
        <w:tc>
          <w:tcPr>
            <w:tcW w:w="3259" w:type="dxa"/>
            <w:vAlign w:val="center"/>
          </w:tcPr>
          <w:p w14:paraId="7BFE5B0E" w14:textId="77777777" w:rsidR="00503845" w:rsidRPr="00503845" w:rsidRDefault="00503845" w:rsidP="00503845">
            <w:pPr>
              <w:spacing w:line="276" w:lineRule="auto"/>
              <w:ind w:left="360"/>
              <w:rPr>
                <w:rFonts w:ascii="Verdana" w:hAnsi="Verdana"/>
                <w:sz w:val="18"/>
                <w:szCs w:val="20"/>
              </w:rPr>
            </w:pPr>
            <w:r w:rsidRPr="00503845">
              <w:rPr>
                <w:rFonts w:ascii="Wingdings 2" w:eastAsia="Wingdings 2" w:hAnsi="Wingdings 2" w:cs="Wingdings 2"/>
                <w:sz w:val="18"/>
                <w:szCs w:val="20"/>
              </w:rPr>
              <w:t></w:t>
            </w:r>
            <w:r w:rsidRPr="00503845">
              <w:rPr>
                <w:rFonts w:ascii="Verdana" w:hAnsi="Verdana"/>
                <w:sz w:val="18"/>
                <w:szCs w:val="20"/>
              </w:rPr>
              <w:tab/>
              <w:t>collaborativi</w:t>
            </w:r>
          </w:p>
        </w:tc>
        <w:tc>
          <w:tcPr>
            <w:tcW w:w="3259" w:type="dxa"/>
            <w:vAlign w:val="center"/>
          </w:tcPr>
          <w:p w14:paraId="2D44C498" w14:textId="77777777" w:rsidR="00503845" w:rsidRPr="00503845" w:rsidRDefault="00503845" w:rsidP="00503845">
            <w:pPr>
              <w:numPr>
                <w:ilvl w:val="0"/>
                <w:numId w:val="6"/>
              </w:numPr>
              <w:tabs>
                <w:tab w:val="clear" w:pos="786"/>
                <w:tab w:val="num" w:pos="720"/>
              </w:tabs>
              <w:spacing w:line="276" w:lineRule="auto"/>
              <w:ind w:left="720"/>
              <w:rPr>
                <w:rFonts w:ascii="Verdana" w:hAnsi="Verdana"/>
                <w:sz w:val="18"/>
                <w:szCs w:val="20"/>
              </w:rPr>
            </w:pPr>
            <w:r w:rsidRPr="00503845">
              <w:rPr>
                <w:rFonts w:ascii="Verdana" w:hAnsi="Verdana"/>
                <w:sz w:val="18"/>
                <w:szCs w:val="20"/>
              </w:rPr>
              <w:t>produttivi</w:t>
            </w:r>
          </w:p>
        </w:tc>
        <w:tc>
          <w:tcPr>
            <w:tcW w:w="3260" w:type="dxa"/>
            <w:vAlign w:val="center"/>
          </w:tcPr>
          <w:p w14:paraId="3AA47F8E" w14:textId="77777777" w:rsidR="00503845" w:rsidRPr="00503845" w:rsidRDefault="00503845" w:rsidP="00503845">
            <w:pPr>
              <w:numPr>
                <w:ilvl w:val="0"/>
                <w:numId w:val="6"/>
              </w:numPr>
              <w:tabs>
                <w:tab w:val="clear" w:pos="786"/>
                <w:tab w:val="num" w:pos="720"/>
              </w:tabs>
              <w:spacing w:line="276" w:lineRule="auto"/>
              <w:ind w:left="720"/>
              <w:rPr>
                <w:rFonts w:ascii="Verdana" w:hAnsi="Verdana"/>
                <w:sz w:val="18"/>
                <w:szCs w:val="20"/>
              </w:rPr>
            </w:pPr>
            <w:r w:rsidRPr="00503845">
              <w:rPr>
                <w:rFonts w:ascii="Verdana" w:hAnsi="Verdana"/>
                <w:sz w:val="18"/>
                <w:szCs w:val="20"/>
              </w:rPr>
              <w:t>costruttivi</w:t>
            </w:r>
          </w:p>
        </w:tc>
      </w:tr>
      <w:tr w:rsidR="00503845" w:rsidRPr="00503845" w14:paraId="78738622" w14:textId="77777777" w:rsidTr="00503845">
        <w:tc>
          <w:tcPr>
            <w:tcW w:w="3259" w:type="dxa"/>
            <w:vAlign w:val="center"/>
          </w:tcPr>
          <w:p w14:paraId="3FFD2D74" w14:textId="77777777" w:rsidR="00503845" w:rsidRPr="00503845" w:rsidRDefault="00503845" w:rsidP="00503845">
            <w:pPr>
              <w:numPr>
                <w:ilvl w:val="0"/>
                <w:numId w:val="6"/>
              </w:numPr>
              <w:tabs>
                <w:tab w:val="clear" w:pos="786"/>
                <w:tab w:val="num" w:pos="720"/>
              </w:tabs>
              <w:spacing w:line="276" w:lineRule="auto"/>
              <w:ind w:left="720"/>
              <w:rPr>
                <w:rFonts w:ascii="Verdana" w:hAnsi="Verdana"/>
                <w:sz w:val="18"/>
                <w:szCs w:val="20"/>
              </w:rPr>
            </w:pPr>
            <w:r w:rsidRPr="00503845">
              <w:rPr>
                <w:rFonts w:ascii="Verdana" w:hAnsi="Verdana"/>
                <w:sz w:val="18"/>
                <w:szCs w:val="20"/>
              </w:rPr>
              <w:t>normali</w:t>
            </w:r>
          </w:p>
        </w:tc>
        <w:tc>
          <w:tcPr>
            <w:tcW w:w="3259" w:type="dxa"/>
            <w:vAlign w:val="center"/>
          </w:tcPr>
          <w:p w14:paraId="6F68AC61" w14:textId="77777777" w:rsidR="00503845" w:rsidRPr="00503845" w:rsidRDefault="00503845" w:rsidP="00503845">
            <w:pPr>
              <w:numPr>
                <w:ilvl w:val="0"/>
                <w:numId w:val="6"/>
              </w:numPr>
              <w:tabs>
                <w:tab w:val="clear" w:pos="786"/>
                <w:tab w:val="num" w:pos="720"/>
              </w:tabs>
              <w:spacing w:line="276" w:lineRule="auto"/>
              <w:ind w:left="720"/>
              <w:rPr>
                <w:rFonts w:ascii="Verdana" w:hAnsi="Verdana"/>
                <w:sz w:val="18"/>
                <w:szCs w:val="20"/>
              </w:rPr>
            </w:pPr>
            <w:r w:rsidRPr="00503845">
              <w:rPr>
                <w:rFonts w:ascii="Verdana" w:hAnsi="Verdana"/>
                <w:sz w:val="18"/>
                <w:szCs w:val="20"/>
              </w:rPr>
              <w:t>poco produttivi</w:t>
            </w:r>
          </w:p>
        </w:tc>
        <w:tc>
          <w:tcPr>
            <w:tcW w:w="3260" w:type="dxa"/>
            <w:vAlign w:val="center"/>
          </w:tcPr>
          <w:p w14:paraId="7ECB96DF" w14:textId="77777777" w:rsidR="00503845" w:rsidRPr="00503845" w:rsidRDefault="00503845" w:rsidP="00503845">
            <w:pPr>
              <w:numPr>
                <w:ilvl w:val="0"/>
                <w:numId w:val="6"/>
              </w:numPr>
              <w:tabs>
                <w:tab w:val="clear" w:pos="786"/>
                <w:tab w:val="num" w:pos="720"/>
              </w:tabs>
              <w:spacing w:line="276" w:lineRule="auto"/>
              <w:ind w:left="720"/>
              <w:rPr>
                <w:rFonts w:ascii="Verdana" w:hAnsi="Verdana"/>
                <w:sz w:val="18"/>
                <w:szCs w:val="20"/>
              </w:rPr>
            </w:pPr>
            <w:r w:rsidRPr="00503845">
              <w:rPr>
                <w:rFonts w:ascii="Verdana" w:hAnsi="Verdana"/>
                <w:sz w:val="18"/>
                <w:szCs w:val="20"/>
              </w:rPr>
              <w:t>scarsi</w:t>
            </w:r>
          </w:p>
        </w:tc>
      </w:tr>
      <w:tr w:rsidR="00503845" w:rsidRPr="00503845" w14:paraId="2353605C" w14:textId="77777777" w:rsidTr="00503845">
        <w:tc>
          <w:tcPr>
            <w:tcW w:w="3259" w:type="dxa"/>
            <w:vAlign w:val="center"/>
          </w:tcPr>
          <w:p w14:paraId="3B745791" w14:textId="77777777" w:rsidR="00503845" w:rsidRPr="00503845" w:rsidRDefault="00503845" w:rsidP="00503845">
            <w:pPr>
              <w:numPr>
                <w:ilvl w:val="0"/>
                <w:numId w:val="6"/>
              </w:numPr>
              <w:tabs>
                <w:tab w:val="clear" w:pos="786"/>
                <w:tab w:val="num" w:pos="720"/>
              </w:tabs>
              <w:spacing w:line="276" w:lineRule="auto"/>
              <w:ind w:left="720"/>
              <w:rPr>
                <w:rFonts w:ascii="Verdana" w:hAnsi="Verdana"/>
                <w:sz w:val="18"/>
                <w:szCs w:val="20"/>
              </w:rPr>
            </w:pPr>
            <w:r w:rsidRPr="00503845">
              <w:rPr>
                <w:rFonts w:ascii="Verdana" w:hAnsi="Verdana"/>
                <w:sz w:val="18"/>
                <w:szCs w:val="20"/>
              </w:rPr>
              <w:t>______________</w:t>
            </w:r>
          </w:p>
        </w:tc>
        <w:tc>
          <w:tcPr>
            <w:tcW w:w="3259" w:type="dxa"/>
            <w:vAlign w:val="center"/>
          </w:tcPr>
          <w:p w14:paraId="5D6FCB7B" w14:textId="77777777" w:rsidR="00503845" w:rsidRPr="00503845" w:rsidRDefault="00503845" w:rsidP="00503845">
            <w:pPr>
              <w:numPr>
                <w:ilvl w:val="0"/>
                <w:numId w:val="6"/>
              </w:numPr>
              <w:tabs>
                <w:tab w:val="clear" w:pos="786"/>
                <w:tab w:val="num" w:pos="720"/>
              </w:tabs>
              <w:spacing w:line="276" w:lineRule="auto"/>
              <w:ind w:left="720"/>
              <w:rPr>
                <w:rFonts w:ascii="Verdana" w:hAnsi="Verdana"/>
                <w:sz w:val="18"/>
                <w:szCs w:val="20"/>
              </w:rPr>
            </w:pPr>
            <w:r w:rsidRPr="00503845">
              <w:rPr>
                <w:rFonts w:ascii="Verdana" w:hAnsi="Verdana"/>
                <w:sz w:val="18"/>
                <w:szCs w:val="20"/>
              </w:rPr>
              <w:t>______________</w:t>
            </w:r>
          </w:p>
        </w:tc>
        <w:tc>
          <w:tcPr>
            <w:tcW w:w="3260" w:type="dxa"/>
            <w:vAlign w:val="center"/>
          </w:tcPr>
          <w:p w14:paraId="05DD268F" w14:textId="77777777" w:rsidR="00503845" w:rsidRPr="00503845" w:rsidRDefault="00503845" w:rsidP="00503845">
            <w:pPr>
              <w:numPr>
                <w:ilvl w:val="0"/>
                <w:numId w:val="6"/>
              </w:numPr>
              <w:tabs>
                <w:tab w:val="clear" w:pos="786"/>
                <w:tab w:val="num" w:pos="720"/>
              </w:tabs>
              <w:spacing w:line="276" w:lineRule="auto"/>
              <w:ind w:left="720"/>
              <w:rPr>
                <w:rFonts w:ascii="Verdana" w:hAnsi="Verdana"/>
                <w:sz w:val="18"/>
                <w:szCs w:val="20"/>
              </w:rPr>
            </w:pPr>
            <w:r w:rsidRPr="00503845">
              <w:rPr>
                <w:rFonts w:ascii="Verdana" w:hAnsi="Verdana"/>
                <w:sz w:val="18"/>
                <w:szCs w:val="20"/>
              </w:rPr>
              <w:t>______________</w:t>
            </w:r>
          </w:p>
        </w:tc>
      </w:tr>
    </w:tbl>
    <w:p w14:paraId="48274502" w14:textId="77777777" w:rsidR="00BB41A7" w:rsidRPr="007E55D4" w:rsidRDefault="00BB41A7" w:rsidP="0055019F">
      <w:pPr>
        <w:pStyle w:val="NormaleWeb"/>
        <w:shd w:val="clear" w:color="auto" w:fill="D9D9D9"/>
        <w:spacing w:before="360" w:beforeAutospacing="0" w:after="120" w:afterAutospacing="0"/>
        <w:rPr>
          <w:rFonts w:ascii="Verdana" w:hAnsi="Verdana" w:cs="Arial"/>
          <w:b/>
          <w:sz w:val="20"/>
          <w:szCs w:val="16"/>
        </w:rPr>
      </w:pPr>
      <w:r w:rsidRPr="007E55D4">
        <w:rPr>
          <w:rFonts w:ascii="Verdana" w:hAnsi="Verdana" w:cs="Arial"/>
          <w:b/>
          <w:sz w:val="20"/>
          <w:szCs w:val="16"/>
        </w:rPr>
        <w:t>EVENTUALI ANNOTAZIONI SIGN</w:t>
      </w:r>
      <w:r w:rsidR="007E55D4" w:rsidRPr="007E55D4">
        <w:rPr>
          <w:rFonts w:ascii="Verdana" w:hAnsi="Verdana" w:cs="Arial"/>
          <w:b/>
          <w:sz w:val="20"/>
          <w:szCs w:val="16"/>
        </w:rPr>
        <w:t>I</w:t>
      </w:r>
      <w:r w:rsidRPr="007E55D4">
        <w:rPr>
          <w:rFonts w:ascii="Verdana" w:hAnsi="Verdana" w:cs="Arial"/>
          <w:b/>
          <w:sz w:val="20"/>
          <w:szCs w:val="16"/>
        </w:rPr>
        <w:t>FICATIVE</w:t>
      </w:r>
    </w:p>
    <w:p w14:paraId="5043CB0F" w14:textId="16AEA73B" w:rsidR="00F453DE" w:rsidRDefault="00BB41A7" w:rsidP="26522558">
      <w:pPr>
        <w:pStyle w:val="Normale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  <w:r w:rsidRPr="26522558">
        <w:rPr>
          <w:rFonts w:ascii="Arial" w:hAnsi="Arial" w:cs="Arial"/>
          <w:sz w:val="18"/>
          <w:szCs w:val="18"/>
        </w:rPr>
        <w:t>___________________________________________________________________________</w:t>
      </w:r>
      <w:r w:rsidR="00E00B58" w:rsidRPr="26522558">
        <w:rPr>
          <w:rFonts w:ascii="Arial" w:hAnsi="Arial" w:cs="Arial"/>
          <w:sz w:val="18"/>
          <w:szCs w:val="18"/>
        </w:rPr>
        <w:t>_____________________</w:t>
      </w:r>
      <w:r w:rsidR="4723D484" w:rsidRPr="26522558">
        <w:rPr>
          <w:rFonts w:ascii="Arial" w:hAnsi="Arial" w:cs="Arial"/>
          <w:sz w:val="18"/>
          <w:szCs w:val="18"/>
        </w:rPr>
        <w:t>________________________________________________________________________________________________</w:t>
      </w:r>
    </w:p>
    <w:p w14:paraId="3475AB67" w14:textId="77777777" w:rsidR="00F453DE" w:rsidRDefault="00F453DE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Roma, </w:t>
      </w:r>
      <w:r w:rsidR="00AC6C85">
        <w:rPr>
          <w:rFonts w:ascii="Verdana" w:hAnsi="Verdana"/>
          <w:sz w:val="20"/>
          <w:szCs w:val="20"/>
        </w:rPr>
        <w:t xml:space="preserve">lì </w:t>
      </w:r>
      <w:r>
        <w:rPr>
          <w:rFonts w:ascii="Verdana" w:hAnsi="Verdana"/>
          <w:sz w:val="20"/>
          <w:szCs w:val="20"/>
        </w:rPr>
        <w:t>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07459315" w14:textId="77777777" w:rsidR="00F453DE" w:rsidRDefault="00F453D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AC4BCC6" w14:textId="77777777" w:rsidR="00F453DE" w:rsidRDefault="00F453DE">
      <w:pPr>
        <w:spacing w:line="360" w:lineRule="auto"/>
        <w:ind w:left="6372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docente</w:t>
      </w:r>
    </w:p>
    <w:p w14:paraId="69886F8E" w14:textId="77777777" w:rsidR="00F453DE" w:rsidRDefault="00AC6C85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="00503845">
        <w:rPr>
          <w:rFonts w:ascii="Verdana" w:hAnsi="Verdana"/>
          <w:b/>
          <w:sz w:val="20"/>
          <w:szCs w:val="20"/>
        </w:rPr>
        <w:t xml:space="preserve">     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="00503845">
        <w:rPr>
          <w:rFonts w:ascii="Verdana" w:hAnsi="Verdana"/>
          <w:b/>
          <w:sz w:val="20"/>
          <w:szCs w:val="20"/>
        </w:rPr>
        <w:t xml:space="preserve">   </w:t>
      </w:r>
      <w:r>
        <w:rPr>
          <w:rFonts w:ascii="Verdana" w:hAnsi="Verdana"/>
          <w:sz w:val="20"/>
          <w:szCs w:val="20"/>
        </w:rPr>
        <w:t>_________________</w:t>
      </w:r>
    </w:p>
    <w:sectPr w:rsidR="00F453DE" w:rsidSect="006325F2">
      <w:headerReference w:type="default" r:id="rId10"/>
      <w:footerReference w:type="even" r:id="rId11"/>
      <w:footerReference w:type="default" r:id="rId12"/>
      <w:pgSz w:w="11906" w:h="16838"/>
      <w:pgMar w:top="1417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24339" w14:textId="77777777" w:rsidR="00E60834" w:rsidRDefault="00E60834">
      <w:r>
        <w:separator/>
      </w:r>
    </w:p>
  </w:endnote>
  <w:endnote w:type="continuationSeparator" w:id="0">
    <w:p w14:paraId="1182D872" w14:textId="77777777" w:rsidR="00E60834" w:rsidRDefault="00E60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F453DE" w:rsidRDefault="00F453D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537F28F" w14:textId="77777777" w:rsidR="00F453DE" w:rsidRDefault="00F453D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7F6EE" w14:textId="520A3000" w:rsidR="00731435" w:rsidRPr="00A031B7" w:rsidRDefault="00731435" w:rsidP="00A031B7">
    <w:pPr>
      <w:pStyle w:val="Pidipagina"/>
      <w:jc w:val="right"/>
      <w:rPr>
        <w:rFonts w:ascii="Verdana" w:hAnsi="Verdana"/>
        <w:sz w:val="16"/>
        <w:szCs w:val="16"/>
      </w:rPr>
    </w:pPr>
    <w:r w:rsidRPr="00A031B7">
      <w:rPr>
        <w:rFonts w:ascii="Verdana" w:hAnsi="Verdana"/>
        <w:sz w:val="16"/>
        <w:szCs w:val="16"/>
      </w:rPr>
      <w:t xml:space="preserve">Pagina </w:t>
    </w:r>
    <w:r w:rsidRPr="00A031B7">
      <w:rPr>
        <w:rFonts w:ascii="Verdana" w:hAnsi="Verdana"/>
        <w:b/>
        <w:sz w:val="16"/>
        <w:szCs w:val="16"/>
      </w:rPr>
      <w:fldChar w:fldCharType="begin"/>
    </w:r>
    <w:r w:rsidRPr="00A031B7">
      <w:rPr>
        <w:rFonts w:ascii="Verdana" w:hAnsi="Verdana"/>
        <w:b/>
        <w:sz w:val="16"/>
        <w:szCs w:val="16"/>
      </w:rPr>
      <w:instrText>PAGE</w:instrText>
    </w:r>
    <w:r w:rsidRPr="00A031B7">
      <w:rPr>
        <w:rFonts w:ascii="Verdana" w:hAnsi="Verdana"/>
        <w:b/>
        <w:sz w:val="16"/>
        <w:szCs w:val="16"/>
      </w:rPr>
      <w:fldChar w:fldCharType="separate"/>
    </w:r>
    <w:r w:rsidR="00FB2D97">
      <w:rPr>
        <w:rFonts w:ascii="Verdana" w:hAnsi="Verdana"/>
        <w:b/>
        <w:noProof/>
        <w:sz w:val="16"/>
        <w:szCs w:val="16"/>
      </w:rPr>
      <w:t>2</w:t>
    </w:r>
    <w:r w:rsidRPr="00A031B7">
      <w:rPr>
        <w:rFonts w:ascii="Verdana" w:hAnsi="Verdana"/>
        <w:b/>
        <w:sz w:val="16"/>
        <w:szCs w:val="16"/>
      </w:rPr>
      <w:fldChar w:fldCharType="end"/>
    </w:r>
    <w:r w:rsidRPr="00A031B7">
      <w:rPr>
        <w:rFonts w:ascii="Verdana" w:hAnsi="Verdana"/>
        <w:sz w:val="16"/>
        <w:szCs w:val="16"/>
      </w:rPr>
      <w:t xml:space="preserve"> di </w:t>
    </w:r>
    <w:r w:rsidRPr="00A031B7">
      <w:rPr>
        <w:rFonts w:ascii="Verdana" w:hAnsi="Verdana"/>
        <w:b/>
        <w:sz w:val="16"/>
        <w:szCs w:val="16"/>
      </w:rPr>
      <w:fldChar w:fldCharType="begin"/>
    </w:r>
    <w:r w:rsidRPr="00A031B7">
      <w:rPr>
        <w:rFonts w:ascii="Verdana" w:hAnsi="Verdana"/>
        <w:b/>
        <w:sz w:val="16"/>
        <w:szCs w:val="16"/>
      </w:rPr>
      <w:instrText>NUMPAGES</w:instrText>
    </w:r>
    <w:r w:rsidRPr="00A031B7">
      <w:rPr>
        <w:rFonts w:ascii="Verdana" w:hAnsi="Verdana"/>
        <w:b/>
        <w:sz w:val="16"/>
        <w:szCs w:val="16"/>
      </w:rPr>
      <w:fldChar w:fldCharType="separate"/>
    </w:r>
    <w:r w:rsidR="00FB2D97">
      <w:rPr>
        <w:rFonts w:ascii="Verdana" w:hAnsi="Verdana"/>
        <w:b/>
        <w:noProof/>
        <w:sz w:val="16"/>
        <w:szCs w:val="16"/>
      </w:rPr>
      <w:t>5</w:t>
    </w:r>
    <w:r w:rsidRPr="00A031B7">
      <w:rPr>
        <w:rFonts w:ascii="Verdana" w:hAnsi="Verdana"/>
        <w:b/>
        <w:sz w:val="16"/>
        <w:szCs w:val="16"/>
      </w:rPr>
      <w:fldChar w:fldCharType="end"/>
    </w:r>
  </w:p>
  <w:p w14:paraId="463F29E8" w14:textId="77777777" w:rsidR="00F453DE" w:rsidRDefault="00F453D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7776D" w14:textId="77777777" w:rsidR="00E60834" w:rsidRDefault="00E60834">
      <w:r>
        <w:separator/>
      </w:r>
    </w:p>
  </w:footnote>
  <w:footnote w:type="continuationSeparator" w:id="0">
    <w:p w14:paraId="61AC9E1E" w14:textId="77777777" w:rsidR="00E60834" w:rsidRDefault="00E60834">
      <w:r>
        <w:continuationSeparator/>
      </w:r>
    </w:p>
  </w:footnote>
  <w:footnote w:id="1">
    <w:p w14:paraId="57B3F0EF" w14:textId="77777777" w:rsidR="00DA7495" w:rsidRPr="00FC0BB7" w:rsidRDefault="00DA7495" w:rsidP="006C2F88">
      <w:pPr>
        <w:pStyle w:val="Testonotaapidipagina"/>
        <w:spacing w:line="240" w:lineRule="auto"/>
        <w:rPr>
          <w:rFonts w:ascii="Verdana" w:hAnsi="Verdana"/>
          <w:sz w:val="16"/>
          <w:szCs w:val="16"/>
        </w:rPr>
      </w:pPr>
      <w:r w:rsidRPr="00FC0BB7">
        <w:rPr>
          <w:rStyle w:val="Rimandonotaapidipagina"/>
          <w:rFonts w:ascii="Verdana" w:hAnsi="Verdana"/>
          <w:sz w:val="16"/>
          <w:szCs w:val="16"/>
        </w:rPr>
        <w:footnoteRef/>
      </w:r>
      <w:r w:rsidR="26522558" w:rsidRPr="00FC0BB7">
        <w:rPr>
          <w:rFonts w:ascii="Verdana" w:hAnsi="Verdana"/>
          <w:sz w:val="16"/>
          <w:szCs w:val="16"/>
        </w:rPr>
        <w:t xml:space="preserve"> Indicare</w:t>
      </w:r>
      <w:r w:rsidR="26522558">
        <w:rPr>
          <w:rFonts w:ascii="Verdana" w:hAnsi="Verdana"/>
          <w:sz w:val="16"/>
          <w:szCs w:val="16"/>
        </w:rPr>
        <w:t>:</w:t>
      </w:r>
      <w:r w:rsidR="26522558" w:rsidRPr="00FC0BB7">
        <w:rPr>
          <w:rFonts w:ascii="Verdana" w:hAnsi="Verdana"/>
          <w:sz w:val="16"/>
          <w:szCs w:val="16"/>
        </w:rPr>
        <w:t xml:space="preserve"> LIVELLI DI APPRENDIMENTO RAGGIUNTI – RITMI DI LAVORO – MODALITÀ DI APPROCCIO ALLA DISCIPLINA – ASSIMILAZIONE DEI CONTENUTI – ACQUISIZIONE DI CAPACITÀ E LESSICO SPECIFICO</w:t>
      </w:r>
      <w:r w:rsidR="26522558">
        <w:rPr>
          <w:rFonts w:ascii="Verdana" w:hAnsi="Verdana"/>
          <w:sz w:val="16"/>
          <w:szCs w:val="16"/>
        </w:rPr>
        <w:t xml:space="preserve"> – RISULTATI OTTENUTI.</w:t>
      </w:r>
    </w:p>
  </w:footnote>
  <w:footnote w:id="2">
    <w:p w14:paraId="58D1DE87" w14:textId="293EDC08" w:rsidR="006C2F88" w:rsidRPr="00FC0BB7" w:rsidRDefault="008715E8" w:rsidP="26522558">
      <w:pPr>
        <w:jc w:val="both"/>
        <w:rPr>
          <w:rFonts w:ascii="Verdana" w:hAnsi="Verdana"/>
          <w:sz w:val="16"/>
          <w:szCs w:val="16"/>
        </w:rPr>
      </w:pPr>
      <w:r w:rsidRPr="006C2F88">
        <w:rPr>
          <w:rStyle w:val="Rimandonotaapidipagina"/>
          <w:rFonts w:ascii="Verdana" w:hAnsi="Verdana"/>
          <w:sz w:val="16"/>
          <w:szCs w:val="16"/>
        </w:rPr>
        <w:footnoteRef/>
      </w:r>
      <w:r w:rsidR="26522558">
        <w:t xml:space="preserve"> </w:t>
      </w:r>
      <w:r w:rsidR="26522558" w:rsidRPr="26522558">
        <w:rPr>
          <w:rFonts w:ascii="Verdana" w:eastAsia="Verdana" w:hAnsi="Verdana" w:cs="Verdana"/>
          <w:color w:val="000000" w:themeColor="text1"/>
          <w:sz w:val="16"/>
          <w:szCs w:val="16"/>
        </w:rPr>
        <w:t>Seguire indicatori del modello della griglia</w:t>
      </w:r>
      <w:r w:rsidR="00127C0D">
        <w:rPr>
          <w:rFonts w:ascii="Verdana" w:eastAsia="Verdana" w:hAnsi="Verdana" w:cs="Verdana"/>
          <w:color w:val="000000" w:themeColor="text1"/>
          <w:sz w:val="16"/>
          <w:szCs w:val="16"/>
        </w:rPr>
        <w:t xml:space="preserve"> </w:t>
      </w:r>
      <w:r w:rsidR="26522558" w:rsidRPr="26522558">
        <w:rPr>
          <w:rFonts w:ascii="Verdana" w:eastAsia="Verdana" w:hAnsi="Verdana" w:cs="Verdana"/>
          <w:color w:val="000000" w:themeColor="text1"/>
          <w:sz w:val="16"/>
          <w:szCs w:val="16"/>
        </w:rPr>
        <w:t>per la valutazione del comportamento</w:t>
      </w:r>
      <w:r w:rsidR="00127C0D">
        <w:rPr>
          <w:rFonts w:ascii="Verdana" w:eastAsia="Verdana" w:hAnsi="Verdana" w:cs="Verdana"/>
          <w:color w:val="000000" w:themeColor="text1"/>
          <w:sz w:val="16"/>
          <w:szCs w:val="16"/>
        </w:rPr>
        <w:t xml:space="preserve"> presente nel Protocollo di valutazione</w:t>
      </w:r>
      <w:r w:rsidR="26522558" w:rsidRPr="26522558">
        <w:rPr>
          <w:rFonts w:ascii="Verdana" w:eastAsia="Verdana" w:hAnsi="Verdana" w:cs="Verdana"/>
          <w:color w:val="000000" w:themeColor="text1"/>
          <w:sz w:val="16"/>
          <w:szCs w:val="16"/>
        </w:rPr>
        <w:t>:</w:t>
      </w:r>
      <w:r w:rsidR="26522558" w:rsidRPr="26522558"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  <w:t xml:space="preserve"> </w:t>
      </w:r>
      <w:r w:rsidR="26522558" w:rsidRPr="26522558">
        <w:rPr>
          <w:rFonts w:ascii="Verdana" w:eastAsia="Verdana" w:hAnsi="Verdana" w:cs="Verdana"/>
          <w:color w:val="000000" w:themeColor="text1"/>
          <w:sz w:val="16"/>
          <w:szCs w:val="16"/>
        </w:rPr>
        <w:t>A</w:t>
      </w:r>
      <w:r w:rsidR="002858D7">
        <w:rPr>
          <w:rFonts w:ascii="Verdana" w:eastAsia="Verdana" w:hAnsi="Verdana" w:cs="Verdana"/>
          <w:color w:val="000000" w:themeColor="text1"/>
          <w:sz w:val="16"/>
          <w:szCs w:val="16"/>
        </w:rPr>
        <w:t>) R</w:t>
      </w:r>
      <w:r w:rsidR="00720294">
        <w:rPr>
          <w:rFonts w:ascii="Verdana" w:eastAsia="Verdana" w:hAnsi="Verdana" w:cs="Verdana"/>
          <w:color w:val="000000" w:themeColor="text1"/>
          <w:sz w:val="16"/>
          <w:szCs w:val="16"/>
        </w:rPr>
        <w:t>ELAZIONALIT</w:t>
      </w:r>
      <w:r w:rsidR="00720294" w:rsidRPr="26522558">
        <w:rPr>
          <w:rFonts w:ascii="Verdana" w:eastAsia="Verdana" w:hAnsi="Verdana" w:cs="Verdana"/>
          <w:color w:val="000000" w:themeColor="text1"/>
          <w:sz w:val="16"/>
          <w:szCs w:val="16"/>
        </w:rPr>
        <w:t>À</w:t>
      </w:r>
      <w:r w:rsidR="26522558" w:rsidRPr="26522558">
        <w:rPr>
          <w:rFonts w:ascii="Verdana" w:eastAsia="Verdana" w:hAnsi="Verdana" w:cs="Verdana"/>
          <w:color w:val="000000" w:themeColor="text1"/>
          <w:sz w:val="16"/>
          <w:szCs w:val="16"/>
        </w:rPr>
        <w:t xml:space="preserve">; </w:t>
      </w:r>
      <w:r w:rsidR="00684D12">
        <w:rPr>
          <w:rFonts w:ascii="Verdana" w:eastAsia="Verdana" w:hAnsi="Verdana" w:cs="Verdana"/>
          <w:color w:val="000000" w:themeColor="text1"/>
          <w:sz w:val="16"/>
          <w:szCs w:val="16"/>
        </w:rPr>
        <w:t>B)</w:t>
      </w:r>
      <w:r w:rsidR="26522558" w:rsidRPr="26522558">
        <w:rPr>
          <w:rFonts w:ascii="Verdana" w:eastAsia="Verdana" w:hAnsi="Verdana" w:cs="Verdana"/>
          <w:color w:val="000000" w:themeColor="text1"/>
          <w:sz w:val="16"/>
          <w:szCs w:val="16"/>
        </w:rPr>
        <w:t xml:space="preserve"> PARTECIPAZIONE AL DIALOGO EDUCATIVO; </w:t>
      </w:r>
      <w:r w:rsidR="00684D12">
        <w:rPr>
          <w:rFonts w:ascii="Verdana" w:eastAsia="Verdana" w:hAnsi="Verdana" w:cs="Verdana"/>
          <w:color w:val="000000" w:themeColor="text1"/>
          <w:sz w:val="16"/>
          <w:szCs w:val="16"/>
        </w:rPr>
        <w:t>C</w:t>
      </w:r>
      <w:r w:rsidR="26522558" w:rsidRPr="26522558">
        <w:rPr>
          <w:rFonts w:ascii="Verdana" w:eastAsia="Verdana" w:hAnsi="Verdana" w:cs="Verdana"/>
          <w:color w:val="000000" w:themeColor="text1"/>
          <w:sz w:val="16"/>
          <w:szCs w:val="16"/>
        </w:rPr>
        <w:t>) A</w:t>
      </w:r>
      <w:r w:rsidR="004B7BF6">
        <w:rPr>
          <w:rFonts w:ascii="Verdana" w:eastAsia="Verdana" w:hAnsi="Verdana" w:cs="Verdana"/>
          <w:color w:val="000000" w:themeColor="text1"/>
          <w:sz w:val="16"/>
          <w:szCs w:val="16"/>
        </w:rPr>
        <w:t>DEMPIMENTO</w:t>
      </w:r>
      <w:r w:rsidR="26522558" w:rsidRPr="26522558">
        <w:rPr>
          <w:rFonts w:ascii="Verdana" w:eastAsia="Verdana" w:hAnsi="Verdana" w:cs="Verdana"/>
          <w:color w:val="000000" w:themeColor="text1"/>
          <w:sz w:val="16"/>
          <w:szCs w:val="16"/>
        </w:rPr>
        <w:t xml:space="preserve"> DOVERI SCOLASTICI; </w:t>
      </w:r>
      <w:r w:rsidR="00684D12">
        <w:rPr>
          <w:rFonts w:ascii="Verdana" w:eastAsia="Verdana" w:hAnsi="Verdana" w:cs="Verdana"/>
          <w:color w:val="000000" w:themeColor="text1"/>
          <w:sz w:val="16"/>
          <w:szCs w:val="16"/>
        </w:rPr>
        <w:t>D)</w:t>
      </w:r>
      <w:r w:rsidR="00720294">
        <w:rPr>
          <w:rFonts w:ascii="Verdana" w:eastAsia="Verdana" w:hAnsi="Verdana" w:cs="Verdana"/>
          <w:color w:val="000000" w:themeColor="text1"/>
          <w:sz w:val="16"/>
          <w:szCs w:val="16"/>
        </w:rPr>
        <w:t xml:space="preserve"> </w:t>
      </w:r>
      <w:r w:rsidR="26522558" w:rsidRPr="26522558">
        <w:rPr>
          <w:rFonts w:ascii="Verdana" w:eastAsia="Verdana" w:hAnsi="Verdana" w:cs="Verdana"/>
          <w:color w:val="000000" w:themeColor="text1"/>
          <w:sz w:val="16"/>
          <w:szCs w:val="16"/>
        </w:rPr>
        <w:t xml:space="preserve">RISPETTO DEL REGOLAMENTO DI ISTITUTO; </w:t>
      </w:r>
      <w:r w:rsidR="00720294">
        <w:rPr>
          <w:rFonts w:ascii="Verdana" w:eastAsia="Verdana" w:hAnsi="Verdana" w:cs="Verdana"/>
          <w:color w:val="000000" w:themeColor="text1"/>
          <w:sz w:val="16"/>
          <w:szCs w:val="16"/>
        </w:rPr>
        <w:t>E</w:t>
      </w:r>
      <w:r w:rsidR="26522558" w:rsidRPr="26522558">
        <w:rPr>
          <w:rFonts w:ascii="Verdana" w:eastAsia="Verdana" w:hAnsi="Verdana" w:cs="Verdana"/>
          <w:color w:val="000000" w:themeColor="text1"/>
          <w:sz w:val="16"/>
          <w:szCs w:val="16"/>
        </w:rPr>
        <w:t>) FREQUENZA E PUNTUALITÀ.</w:t>
      </w:r>
      <w:r w:rsidR="26522558" w:rsidRPr="00FC0BB7">
        <w:rPr>
          <w:rFonts w:ascii="Verdana" w:hAnsi="Verdana"/>
          <w:sz w:val="16"/>
          <w:szCs w:val="16"/>
        </w:rPr>
        <w:t xml:space="preserve"> </w:t>
      </w:r>
    </w:p>
    <w:p w14:paraId="29D6B04F" w14:textId="77777777" w:rsidR="008715E8" w:rsidRPr="00FC0BB7" w:rsidRDefault="008715E8" w:rsidP="008715E8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FC0BB7">
        <w:rPr>
          <w:rFonts w:ascii="Verdana" w:hAnsi="Verdana"/>
          <w:sz w:val="16"/>
          <w:szCs w:val="16"/>
        </w:rPr>
        <w:t xml:space="preserve"> </w:t>
      </w:r>
    </w:p>
  </w:footnote>
  <w:footnote w:id="3">
    <w:p w14:paraId="064665DB" w14:textId="77777777" w:rsidR="00D91513" w:rsidRPr="00C32803" w:rsidRDefault="00D91513" w:rsidP="00D91513">
      <w:pPr>
        <w:ind w:right="-142"/>
        <w:jc w:val="both"/>
        <w:rPr>
          <w:rFonts w:ascii="Verdana" w:hAnsi="Verdana"/>
          <w:sz w:val="16"/>
          <w:szCs w:val="16"/>
        </w:rPr>
      </w:pPr>
      <w:r w:rsidRPr="00C32803">
        <w:rPr>
          <w:rStyle w:val="Rimandonotaapidipagina"/>
          <w:rFonts w:ascii="Verdana" w:hAnsi="Verdana"/>
          <w:sz w:val="16"/>
          <w:szCs w:val="16"/>
        </w:rPr>
        <w:footnoteRef/>
      </w:r>
      <w:r w:rsidRPr="00C32803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b/>
          <w:sz w:val="16"/>
          <w:szCs w:val="16"/>
        </w:rPr>
        <w:t>Legenda</w:t>
      </w:r>
      <w:r w:rsidRPr="00C32803">
        <w:rPr>
          <w:rFonts w:ascii="Verdana" w:hAnsi="Verdana"/>
          <w:b/>
          <w:sz w:val="16"/>
          <w:szCs w:val="16"/>
        </w:rPr>
        <w:t>:</w:t>
      </w:r>
      <w:r w:rsidRPr="00C32803">
        <w:rPr>
          <w:rFonts w:ascii="Verdana" w:hAnsi="Verdana"/>
          <w:sz w:val="16"/>
          <w:szCs w:val="16"/>
        </w:rPr>
        <w:t xml:space="preserve"> 1. </w:t>
      </w:r>
      <w:r>
        <w:rPr>
          <w:rFonts w:ascii="Verdana" w:hAnsi="Verdana"/>
          <w:sz w:val="16"/>
          <w:szCs w:val="16"/>
        </w:rPr>
        <w:t>BES (Legge 104/1992 – H)</w:t>
      </w:r>
      <w:r w:rsidRPr="00C32803">
        <w:rPr>
          <w:rFonts w:ascii="Verdana" w:hAnsi="Verdana"/>
          <w:sz w:val="16"/>
          <w:szCs w:val="16"/>
        </w:rPr>
        <w:t xml:space="preserve">; 2. </w:t>
      </w:r>
      <w:r w:rsidR="00DE5C2F">
        <w:rPr>
          <w:rFonts w:ascii="Verdana" w:hAnsi="Verdana"/>
          <w:sz w:val="16"/>
          <w:szCs w:val="16"/>
        </w:rPr>
        <w:t>BES (Legge 170/2010</w:t>
      </w:r>
      <w:r>
        <w:rPr>
          <w:rFonts w:ascii="Verdana" w:hAnsi="Verdana"/>
          <w:sz w:val="16"/>
          <w:szCs w:val="16"/>
        </w:rPr>
        <w:t>)</w:t>
      </w:r>
      <w:r w:rsidRPr="00C32803">
        <w:rPr>
          <w:rFonts w:ascii="Verdana" w:hAnsi="Verdana"/>
          <w:sz w:val="16"/>
          <w:szCs w:val="16"/>
        </w:rPr>
        <w:t xml:space="preserve">; 3. </w:t>
      </w:r>
      <w:r w:rsidRPr="0036329A">
        <w:rPr>
          <w:rFonts w:ascii="Verdana" w:hAnsi="Verdana"/>
          <w:sz w:val="16"/>
          <w:szCs w:val="16"/>
        </w:rPr>
        <w:t>Altri BES (</w:t>
      </w:r>
      <w:r w:rsidR="00CF158C" w:rsidRPr="0036329A">
        <w:rPr>
          <w:rFonts w:ascii="Verdana" w:hAnsi="Verdana"/>
          <w:sz w:val="16"/>
        </w:rPr>
        <w:t xml:space="preserve">con problemi di apprendimento e/o </w:t>
      </w:r>
      <w:r w:rsidRPr="0036329A">
        <w:rPr>
          <w:rFonts w:ascii="Verdana" w:hAnsi="Verdana"/>
          <w:sz w:val="16"/>
        </w:rPr>
        <w:t>svantaggio socio-economico, linguistico e culturale)</w:t>
      </w:r>
      <w:r>
        <w:rPr>
          <w:rFonts w:ascii="Verdana" w:hAnsi="Verdana"/>
          <w:sz w:val="16"/>
        </w:rPr>
        <w:t xml:space="preserve">; </w:t>
      </w:r>
      <w:r w:rsidRPr="00C32803">
        <w:rPr>
          <w:rFonts w:ascii="Verdana" w:hAnsi="Verdana"/>
          <w:sz w:val="16"/>
          <w:szCs w:val="16"/>
        </w:rPr>
        <w:t>4.</w:t>
      </w:r>
      <w:r>
        <w:rPr>
          <w:rFonts w:ascii="Verdana" w:hAnsi="Verdana"/>
          <w:sz w:val="16"/>
          <w:szCs w:val="16"/>
        </w:rPr>
        <w:t xml:space="preserve"> Scarsa motivazione; 5</w:t>
      </w:r>
      <w:r w:rsidRPr="00C32803">
        <w:rPr>
          <w:rFonts w:ascii="Verdana" w:hAnsi="Verdana"/>
          <w:sz w:val="16"/>
          <w:szCs w:val="16"/>
        </w:rPr>
        <w:t xml:space="preserve">. </w:t>
      </w:r>
      <w:r>
        <w:rPr>
          <w:rFonts w:ascii="Verdana" w:hAnsi="Verdana"/>
          <w:sz w:val="16"/>
          <w:szCs w:val="16"/>
        </w:rPr>
        <w:t>C</w:t>
      </w:r>
      <w:r w:rsidRPr="00C32803">
        <w:rPr>
          <w:rFonts w:ascii="Verdana" w:hAnsi="Verdana"/>
          <w:sz w:val="16"/>
          <w:szCs w:val="16"/>
        </w:rPr>
        <w:t xml:space="preserve">omportamento non corretto; </w:t>
      </w:r>
      <w:r>
        <w:rPr>
          <w:rFonts w:ascii="Verdana" w:hAnsi="Verdana"/>
          <w:sz w:val="16"/>
          <w:szCs w:val="16"/>
        </w:rPr>
        <w:t>6</w:t>
      </w:r>
      <w:r w:rsidRPr="00C32803">
        <w:rPr>
          <w:rFonts w:ascii="Verdana" w:hAnsi="Verdana"/>
          <w:sz w:val="16"/>
          <w:szCs w:val="16"/>
        </w:rPr>
        <w:t xml:space="preserve">. </w:t>
      </w:r>
      <w:r>
        <w:rPr>
          <w:rFonts w:ascii="Verdana" w:hAnsi="Verdana"/>
          <w:sz w:val="16"/>
          <w:szCs w:val="16"/>
        </w:rPr>
        <w:t>D</w:t>
      </w:r>
      <w:r w:rsidRPr="00C32803">
        <w:rPr>
          <w:rFonts w:ascii="Verdana" w:hAnsi="Verdana"/>
          <w:sz w:val="16"/>
          <w:szCs w:val="16"/>
        </w:rPr>
        <w:t xml:space="preserve">ifficoltà relazionali; </w:t>
      </w:r>
      <w:r>
        <w:rPr>
          <w:rFonts w:ascii="Verdana" w:hAnsi="Verdana"/>
          <w:sz w:val="16"/>
          <w:szCs w:val="16"/>
        </w:rPr>
        <w:t>7</w:t>
      </w:r>
      <w:r w:rsidRPr="00C32803">
        <w:rPr>
          <w:rFonts w:ascii="Verdana" w:hAnsi="Verdana"/>
          <w:sz w:val="16"/>
          <w:szCs w:val="16"/>
        </w:rPr>
        <w:t xml:space="preserve">. </w:t>
      </w:r>
      <w:r w:rsidR="00256362">
        <w:rPr>
          <w:rFonts w:ascii="Verdana" w:hAnsi="Verdana"/>
          <w:sz w:val="16"/>
          <w:szCs w:val="16"/>
        </w:rPr>
        <w:t>M</w:t>
      </w:r>
      <w:r w:rsidRPr="00C32803">
        <w:rPr>
          <w:rFonts w:ascii="Verdana" w:hAnsi="Verdana"/>
          <w:sz w:val="16"/>
          <w:szCs w:val="16"/>
        </w:rPr>
        <w:t>otivi di salute.</w:t>
      </w:r>
    </w:p>
    <w:p w14:paraId="738610EB" w14:textId="77777777" w:rsidR="00D91513" w:rsidRPr="00C32803" w:rsidRDefault="00D91513" w:rsidP="00D91513">
      <w:pPr>
        <w:ind w:right="-142"/>
        <w:rPr>
          <w:rFonts w:ascii="Verdana" w:hAnsi="Verdana"/>
          <w:sz w:val="16"/>
          <w:szCs w:val="16"/>
        </w:rPr>
      </w:pPr>
    </w:p>
    <w:p w14:paraId="637805D2" w14:textId="77777777" w:rsidR="00D91513" w:rsidRDefault="00D91513" w:rsidP="00D91513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457E6" w14:textId="6C810E13" w:rsidR="00A65265" w:rsidRPr="006325F2" w:rsidRDefault="00A65265" w:rsidP="26522558">
    <w:pPr>
      <w:pStyle w:val="Intestazione"/>
      <w:jc w:val="right"/>
      <w:rPr>
        <w:rFonts w:ascii="Verdana" w:hAnsi="Verdana"/>
        <w:b/>
        <w:bCs/>
        <w:i/>
        <w:iCs/>
        <w:sz w:val="16"/>
        <w:szCs w:val="16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kPKD7HJf" int2:invalidationBookmarkName="" int2:hashCode="e0UtJf26Zf2wrJ" int2:id="lNaLoZ1b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691F"/>
    <w:multiLevelType w:val="hybridMultilevel"/>
    <w:tmpl w:val="4A74B184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C309E"/>
    <w:multiLevelType w:val="hybridMultilevel"/>
    <w:tmpl w:val="85DCDE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D466A"/>
    <w:multiLevelType w:val="hybridMultilevel"/>
    <w:tmpl w:val="5CE63E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344574"/>
    <w:multiLevelType w:val="hybridMultilevel"/>
    <w:tmpl w:val="48CE842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AF01B5"/>
    <w:multiLevelType w:val="hybridMultilevel"/>
    <w:tmpl w:val="5088006E"/>
    <w:lvl w:ilvl="0" w:tplc="D03AC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50B3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74E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B8E1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9EC6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E6F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628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E863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B66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64E13"/>
    <w:multiLevelType w:val="hybridMultilevel"/>
    <w:tmpl w:val="CB88B514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D3FFF"/>
    <w:multiLevelType w:val="hybridMultilevel"/>
    <w:tmpl w:val="813A1974"/>
    <w:lvl w:ilvl="0" w:tplc="0F0E05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625D0"/>
    <w:multiLevelType w:val="hybridMultilevel"/>
    <w:tmpl w:val="914C8FE2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E2E64"/>
    <w:multiLevelType w:val="hybridMultilevel"/>
    <w:tmpl w:val="40685FF6"/>
    <w:lvl w:ilvl="0" w:tplc="1B40D56C">
      <w:numFmt w:val="bullet"/>
      <w:lvlText w:val=""/>
      <w:lvlJc w:val="left"/>
      <w:pPr>
        <w:tabs>
          <w:tab w:val="num" w:pos="786"/>
        </w:tabs>
        <w:ind w:left="786" w:hanging="360"/>
      </w:pPr>
      <w:rPr>
        <w:rFonts w:ascii="Wingdings 2" w:eastAsia="Times New Roman" w:hAnsi="Wingdings 2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04CB5"/>
    <w:multiLevelType w:val="hybridMultilevel"/>
    <w:tmpl w:val="FAA67740"/>
    <w:lvl w:ilvl="0" w:tplc="60621722">
      <w:start w:val="2011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126A6"/>
    <w:multiLevelType w:val="hybridMultilevel"/>
    <w:tmpl w:val="D1F0692C"/>
    <w:lvl w:ilvl="0" w:tplc="51B05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0CD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06D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247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201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5E6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B6AD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EA3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A639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5281B"/>
    <w:multiLevelType w:val="hybridMultilevel"/>
    <w:tmpl w:val="424CD6A2"/>
    <w:lvl w:ilvl="0" w:tplc="AE96520E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0048E"/>
    <w:multiLevelType w:val="hybridMultilevel"/>
    <w:tmpl w:val="E0C2018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D1D23"/>
    <w:multiLevelType w:val="hybridMultilevel"/>
    <w:tmpl w:val="DBB8E5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954572">
    <w:abstractNumId w:val="4"/>
  </w:num>
  <w:num w:numId="2" w16cid:durableId="1422411960">
    <w:abstractNumId w:val="10"/>
  </w:num>
  <w:num w:numId="3" w16cid:durableId="1639069537">
    <w:abstractNumId w:val="5"/>
  </w:num>
  <w:num w:numId="4" w16cid:durableId="1594627356">
    <w:abstractNumId w:val="2"/>
  </w:num>
  <w:num w:numId="5" w16cid:durableId="2135244421">
    <w:abstractNumId w:val="6"/>
  </w:num>
  <w:num w:numId="6" w16cid:durableId="2061124790">
    <w:abstractNumId w:val="8"/>
  </w:num>
  <w:num w:numId="7" w16cid:durableId="1261139903">
    <w:abstractNumId w:val="3"/>
  </w:num>
  <w:num w:numId="8" w16cid:durableId="1414665361">
    <w:abstractNumId w:val="12"/>
  </w:num>
  <w:num w:numId="9" w16cid:durableId="852956366">
    <w:abstractNumId w:val="7"/>
  </w:num>
  <w:num w:numId="10" w16cid:durableId="681587920">
    <w:abstractNumId w:val="6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97558585">
    <w:abstractNumId w:val="9"/>
  </w:num>
  <w:num w:numId="12" w16cid:durableId="200441535">
    <w:abstractNumId w:val="0"/>
  </w:num>
  <w:num w:numId="13" w16cid:durableId="815994079">
    <w:abstractNumId w:val="13"/>
  </w:num>
  <w:num w:numId="14" w16cid:durableId="688532383">
    <w:abstractNumId w:val="1"/>
  </w:num>
  <w:num w:numId="15" w16cid:durableId="3095270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265"/>
    <w:rsid w:val="000014D7"/>
    <w:rsid w:val="00015081"/>
    <w:rsid w:val="0002060B"/>
    <w:rsid w:val="00070986"/>
    <w:rsid w:val="0008177D"/>
    <w:rsid w:val="0010726C"/>
    <w:rsid w:val="00127C0D"/>
    <w:rsid w:val="00135DAB"/>
    <w:rsid w:val="00152D41"/>
    <w:rsid w:val="00166C16"/>
    <w:rsid w:val="00197E3B"/>
    <w:rsid w:val="001A4462"/>
    <w:rsid w:val="001B2CE3"/>
    <w:rsid w:val="00217140"/>
    <w:rsid w:val="00235701"/>
    <w:rsid w:val="00244167"/>
    <w:rsid w:val="00256362"/>
    <w:rsid w:val="002641E5"/>
    <w:rsid w:val="002858D7"/>
    <w:rsid w:val="002D7D2E"/>
    <w:rsid w:val="003003D8"/>
    <w:rsid w:val="003429DE"/>
    <w:rsid w:val="00353321"/>
    <w:rsid w:val="0036329A"/>
    <w:rsid w:val="0037523F"/>
    <w:rsid w:val="003A1D28"/>
    <w:rsid w:val="003B2541"/>
    <w:rsid w:val="003E291C"/>
    <w:rsid w:val="00400259"/>
    <w:rsid w:val="00403073"/>
    <w:rsid w:val="00412CFC"/>
    <w:rsid w:val="0043240A"/>
    <w:rsid w:val="00447FE4"/>
    <w:rsid w:val="004B7BF6"/>
    <w:rsid w:val="00503845"/>
    <w:rsid w:val="00505980"/>
    <w:rsid w:val="00534F8C"/>
    <w:rsid w:val="0055019F"/>
    <w:rsid w:val="005A7322"/>
    <w:rsid w:val="005D2C6C"/>
    <w:rsid w:val="00613BF4"/>
    <w:rsid w:val="00630ABD"/>
    <w:rsid w:val="00630AFC"/>
    <w:rsid w:val="006325F2"/>
    <w:rsid w:val="006745F3"/>
    <w:rsid w:val="00676509"/>
    <w:rsid w:val="00684D12"/>
    <w:rsid w:val="006C2F88"/>
    <w:rsid w:val="006E210C"/>
    <w:rsid w:val="00720294"/>
    <w:rsid w:val="00724DDB"/>
    <w:rsid w:val="00731435"/>
    <w:rsid w:val="00763623"/>
    <w:rsid w:val="00771FE1"/>
    <w:rsid w:val="00782D04"/>
    <w:rsid w:val="00787E8C"/>
    <w:rsid w:val="007E55D4"/>
    <w:rsid w:val="00816B24"/>
    <w:rsid w:val="008576B6"/>
    <w:rsid w:val="0086539A"/>
    <w:rsid w:val="008715E8"/>
    <w:rsid w:val="00876CC8"/>
    <w:rsid w:val="00876F25"/>
    <w:rsid w:val="008B1F56"/>
    <w:rsid w:val="009245F6"/>
    <w:rsid w:val="009728C7"/>
    <w:rsid w:val="0098773B"/>
    <w:rsid w:val="009A6498"/>
    <w:rsid w:val="009B6CCC"/>
    <w:rsid w:val="009D67A7"/>
    <w:rsid w:val="00A031B7"/>
    <w:rsid w:val="00A65265"/>
    <w:rsid w:val="00A74775"/>
    <w:rsid w:val="00A865F5"/>
    <w:rsid w:val="00A93172"/>
    <w:rsid w:val="00AA7550"/>
    <w:rsid w:val="00AB0E3F"/>
    <w:rsid w:val="00AC6C85"/>
    <w:rsid w:val="00AD3C06"/>
    <w:rsid w:val="00AE274C"/>
    <w:rsid w:val="00B43A43"/>
    <w:rsid w:val="00B81EDD"/>
    <w:rsid w:val="00BB41A7"/>
    <w:rsid w:val="00BD05FF"/>
    <w:rsid w:val="00C70BA1"/>
    <w:rsid w:val="00CB3958"/>
    <w:rsid w:val="00CD1E68"/>
    <w:rsid w:val="00CD2D47"/>
    <w:rsid w:val="00CF158C"/>
    <w:rsid w:val="00D45CAF"/>
    <w:rsid w:val="00D55FAE"/>
    <w:rsid w:val="00D62043"/>
    <w:rsid w:val="00D64DE4"/>
    <w:rsid w:val="00D91513"/>
    <w:rsid w:val="00DA7495"/>
    <w:rsid w:val="00DB6E20"/>
    <w:rsid w:val="00DC12CB"/>
    <w:rsid w:val="00DE5C2F"/>
    <w:rsid w:val="00E00B58"/>
    <w:rsid w:val="00E15060"/>
    <w:rsid w:val="00E549F5"/>
    <w:rsid w:val="00E60834"/>
    <w:rsid w:val="00E80840"/>
    <w:rsid w:val="00E8507D"/>
    <w:rsid w:val="00ED5B0F"/>
    <w:rsid w:val="00F37E24"/>
    <w:rsid w:val="00F453DE"/>
    <w:rsid w:val="00F87B8E"/>
    <w:rsid w:val="00F918F0"/>
    <w:rsid w:val="00FA718D"/>
    <w:rsid w:val="00FB2D97"/>
    <w:rsid w:val="00FC0BB7"/>
    <w:rsid w:val="0163D613"/>
    <w:rsid w:val="05CA0D8A"/>
    <w:rsid w:val="06F7EEF4"/>
    <w:rsid w:val="075CC5BF"/>
    <w:rsid w:val="0830D69C"/>
    <w:rsid w:val="0B68775E"/>
    <w:rsid w:val="0C8E9383"/>
    <w:rsid w:val="0DD6F4CF"/>
    <w:rsid w:val="0DDCE5ED"/>
    <w:rsid w:val="0E62E45A"/>
    <w:rsid w:val="0F4E78DF"/>
    <w:rsid w:val="11E00291"/>
    <w:rsid w:val="1220AAE5"/>
    <w:rsid w:val="1307564E"/>
    <w:rsid w:val="1311FA47"/>
    <w:rsid w:val="13EA764E"/>
    <w:rsid w:val="179C34D6"/>
    <w:rsid w:val="1AF02431"/>
    <w:rsid w:val="1DA1FB87"/>
    <w:rsid w:val="1E0C60DF"/>
    <w:rsid w:val="1ECB4D35"/>
    <w:rsid w:val="1F344AA1"/>
    <w:rsid w:val="1F88B05B"/>
    <w:rsid w:val="1FCA6B78"/>
    <w:rsid w:val="22B6D269"/>
    <w:rsid w:val="2333DB8E"/>
    <w:rsid w:val="244949E6"/>
    <w:rsid w:val="26522558"/>
    <w:rsid w:val="265253F3"/>
    <w:rsid w:val="26BC91E5"/>
    <w:rsid w:val="28C2048A"/>
    <w:rsid w:val="291CBB09"/>
    <w:rsid w:val="2AC10592"/>
    <w:rsid w:val="2FD75A5B"/>
    <w:rsid w:val="35970770"/>
    <w:rsid w:val="35C06A4F"/>
    <w:rsid w:val="368C81A5"/>
    <w:rsid w:val="38E015DA"/>
    <w:rsid w:val="395820BA"/>
    <w:rsid w:val="3973750C"/>
    <w:rsid w:val="3A66719B"/>
    <w:rsid w:val="3B713CEF"/>
    <w:rsid w:val="3C2137E3"/>
    <w:rsid w:val="3D92A040"/>
    <w:rsid w:val="3F5ABCC0"/>
    <w:rsid w:val="3FEEDC93"/>
    <w:rsid w:val="409CC541"/>
    <w:rsid w:val="40EB27BF"/>
    <w:rsid w:val="45145E31"/>
    <w:rsid w:val="4723D484"/>
    <w:rsid w:val="4807E4F5"/>
    <w:rsid w:val="4A2B4C96"/>
    <w:rsid w:val="4A79474A"/>
    <w:rsid w:val="4C551364"/>
    <w:rsid w:val="4DB0E80C"/>
    <w:rsid w:val="4EB86C41"/>
    <w:rsid w:val="4F4CB86D"/>
    <w:rsid w:val="505648C3"/>
    <w:rsid w:val="538FABB7"/>
    <w:rsid w:val="568EA701"/>
    <w:rsid w:val="58A7B382"/>
    <w:rsid w:val="59047A3B"/>
    <w:rsid w:val="5938F649"/>
    <w:rsid w:val="59964C30"/>
    <w:rsid w:val="5AFD5648"/>
    <w:rsid w:val="5EBD2F6B"/>
    <w:rsid w:val="61F35C62"/>
    <w:rsid w:val="6221463C"/>
    <w:rsid w:val="62E499B6"/>
    <w:rsid w:val="642291E9"/>
    <w:rsid w:val="656B28F9"/>
    <w:rsid w:val="6626EEE5"/>
    <w:rsid w:val="6953DB3A"/>
    <w:rsid w:val="69F8FDE9"/>
    <w:rsid w:val="703A723A"/>
    <w:rsid w:val="705B227B"/>
    <w:rsid w:val="70EBB5F2"/>
    <w:rsid w:val="71DBDF36"/>
    <w:rsid w:val="720EE813"/>
    <w:rsid w:val="74CB5C26"/>
    <w:rsid w:val="750DE35D"/>
    <w:rsid w:val="75894A1D"/>
    <w:rsid w:val="75AEE569"/>
    <w:rsid w:val="77219DEF"/>
    <w:rsid w:val="7B97F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78260B"/>
  <w15:chartTrackingRefBased/>
  <w15:docId w15:val="{4DA2103A-5E84-41C5-B1DD-1648A8D6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semiHidden/>
    <w:rPr>
      <w:rFonts w:ascii="Courier New" w:hAnsi="Courier New" w:cs="Courier New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5265"/>
    <w:rPr>
      <w:sz w:val="24"/>
      <w:szCs w:val="24"/>
    </w:rPr>
  </w:style>
  <w:style w:type="paragraph" w:styleId="NormaleWeb">
    <w:name w:val="Normal (Web)"/>
    <w:basedOn w:val="Normale"/>
    <w:semiHidden/>
    <w:rsid w:val="00A65265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65265"/>
    <w:pPr>
      <w:spacing w:line="288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65265"/>
    <w:rPr>
      <w:rFonts w:ascii="Calibri" w:eastAsia="Calibri" w:hAnsi="Calibri"/>
      <w:lang w:eastAsia="en-US"/>
    </w:rPr>
  </w:style>
  <w:style w:type="character" w:styleId="Rimandonotaapidipagina">
    <w:name w:val="footnote reference"/>
    <w:uiPriority w:val="99"/>
    <w:semiHidden/>
    <w:unhideWhenUsed/>
    <w:rsid w:val="00A65265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A65265"/>
    <w:pPr>
      <w:ind w:left="720"/>
      <w:contextualSpacing/>
    </w:pPr>
  </w:style>
  <w:style w:type="table" w:styleId="Grigliatabella">
    <w:name w:val="Table Grid"/>
    <w:basedOn w:val="Tabellanormale"/>
    <w:uiPriority w:val="59"/>
    <w:rsid w:val="005038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435"/>
    <w:rPr>
      <w:sz w:val="24"/>
      <w:szCs w:val="24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6CB6FC3CB14D4284FD86703F1A0645" ma:contentTypeVersion="13" ma:contentTypeDescription="Creare un nuovo documento." ma:contentTypeScope="" ma:versionID="e60982c5fbf93afe36d045d0ff09ad84">
  <xsd:schema xmlns:xsd="http://www.w3.org/2001/XMLSchema" xmlns:xs="http://www.w3.org/2001/XMLSchema" xmlns:p="http://schemas.microsoft.com/office/2006/metadata/properties" xmlns:ns2="86f89631-c588-404f-aa0e-59d42df2084a" xmlns:ns3="65dc4441-cb77-43e1-bf91-4285bf3b3745" targetNamespace="http://schemas.microsoft.com/office/2006/metadata/properties" ma:root="true" ma:fieldsID="4774c8f46b931099065fca8baf9eee7c" ns2:_="" ns3:_="">
    <xsd:import namespace="86f89631-c588-404f-aa0e-59d42df2084a"/>
    <xsd:import namespace="65dc4441-cb77-43e1-bf91-4285bf3b3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89631-c588-404f-aa0e-59d42df20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641f0387-9c69-4dca-8386-16ebbd324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c4441-cb77-43e1-bf91-4285bf3b3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2c1bcf5-749e-47e5-ab23-3a92a1a5ab91}" ma:internalName="TaxCatchAll" ma:showField="CatchAllData" ma:web="65dc4441-cb77-43e1-bf91-4285bf3b3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f89631-c588-404f-aa0e-59d42df2084a">
      <Terms xmlns="http://schemas.microsoft.com/office/infopath/2007/PartnerControls"/>
    </lcf76f155ced4ddcb4097134ff3c332f>
    <TaxCatchAll xmlns="65dc4441-cb77-43e1-bf91-4285bf3b3745" xsi:nil="true"/>
  </documentManagement>
</p:properties>
</file>

<file path=customXml/itemProps1.xml><?xml version="1.0" encoding="utf-8"?>
<ds:datastoreItem xmlns:ds="http://schemas.openxmlformats.org/officeDocument/2006/customXml" ds:itemID="{48DAD82B-5BE4-44FB-B034-6AF0D83DE4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2628A7-C320-4AAF-8FF0-CEDFE070C718}"/>
</file>

<file path=customXml/itemProps3.xml><?xml version="1.0" encoding="utf-8"?>
<ds:datastoreItem xmlns:ds="http://schemas.openxmlformats.org/officeDocument/2006/customXml" ds:itemID="{466A06DF-5C1E-4C6A-91B6-317851924985}">
  <ds:schemaRefs>
    <ds:schemaRef ds:uri="http://schemas.microsoft.com/office/2006/metadata/properties"/>
    <ds:schemaRef ds:uri="http://schemas.microsoft.com/office/infopath/2007/PartnerControls"/>
    <ds:schemaRef ds:uri="86f89631-c588-404f-aa0e-59d42df2084a"/>
    <ds:schemaRef ds:uri="65dc4441-cb77-43e1-bf91-4285bf3b37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1327</Words>
  <Characters>7569</Characters>
  <Application>Microsoft Office Word</Application>
  <DocSecurity>0</DocSecurity>
  <Lines>63</Lines>
  <Paragraphs>17</Paragraphs>
  <ScaleCrop>false</ScaleCrop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Media Statale “Vincenzo Bellini” - Roma</dc:title>
  <dc:subject/>
  <dc:creator>Simona</dc:creator>
  <cp:keywords/>
  <cp:lastModifiedBy>MONACO Milena</cp:lastModifiedBy>
  <cp:revision>17</cp:revision>
  <dcterms:created xsi:type="dcterms:W3CDTF">2023-05-22T14:25:00Z</dcterms:created>
  <dcterms:modified xsi:type="dcterms:W3CDTF">2026-05-26T19:51:00Z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0x010100AC6CB6FC3CB14D4284FD86703F1A0645</vt:lpwstr>
  </property>
  <property fmtid="{D5CDD505-2E9C-101B-9397-08002B2CF9AE}" pid="3" name="MediaServiceImageTags">
    <vt:lpwstr/>
  </property>
</Properties>
</file>